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1AFC" w14:textId="77777777" w:rsidR="002D2685" w:rsidRDefault="002D2685">
      <w:pPr>
        <w:widowControl w:val="0"/>
        <w:pBdr>
          <w:top w:val="nil"/>
          <w:left w:val="nil"/>
          <w:bottom w:val="nil"/>
          <w:right w:val="nil"/>
          <w:between w:val="nil"/>
        </w:pBdr>
        <w:spacing w:after="0" w:line="276" w:lineRule="auto"/>
        <w:ind w:left="0" w:hanging="2"/>
        <w:rPr>
          <w:color w:val="000000"/>
          <w:sz w:val="22"/>
          <w:szCs w:val="22"/>
        </w:rPr>
      </w:pPr>
      <w:bookmarkStart w:id="0" w:name="_GoBack"/>
      <w:bookmarkEnd w:id="0"/>
    </w:p>
    <w:tbl>
      <w:tblPr>
        <w:tblStyle w:val="ad"/>
        <w:tblW w:w="1393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524"/>
        <w:gridCol w:w="2684"/>
        <w:gridCol w:w="515"/>
        <w:gridCol w:w="1182"/>
        <w:gridCol w:w="2090"/>
        <w:gridCol w:w="521"/>
        <w:gridCol w:w="1161"/>
        <w:gridCol w:w="1484"/>
        <w:gridCol w:w="694"/>
        <w:gridCol w:w="507"/>
        <w:gridCol w:w="569"/>
      </w:tblGrid>
      <w:tr w:rsidR="002D2685" w14:paraId="48F96F88" w14:textId="77777777">
        <w:trPr>
          <w:trHeight w:val="239"/>
        </w:trPr>
        <w:tc>
          <w:tcPr>
            <w:tcW w:w="13931" w:type="dxa"/>
            <w:gridSpan w:val="11"/>
            <w:tcBorders>
              <w:bottom w:val="single" w:sz="12" w:space="0" w:color="000000"/>
            </w:tcBorders>
            <w:shd w:val="clear" w:color="auto" w:fill="E6E6E6"/>
          </w:tcPr>
          <w:p w14:paraId="41ADF0BE" w14:textId="77777777" w:rsidR="002D2685" w:rsidRDefault="009C484E">
            <w:pPr>
              <w:pStyle w:val="Heading4"/>
              <w:tabs>
                <w:tab w:val="left" w:pos="454"/>
              </w:tabs>
              <w:spacing w:before="120"/>
              <w:ind w:left="0" w:hanging="2"/>
              <w:jc w:val="center"/>
              <w:outlineLvl w:val="3"/>
              <w:rPr>
                <w:rFonts w:ascii="Arial" w:hAnsi="Arial"/>
                <w:sz w:val="19"/>
                <w:szCs w:val="19"/>
              </w:rPr>
            </w:pPr>
            <w:r>
              <w:rPr>
                <w:rFonts w:ascii="Arial" w:hAnsi="Arial"/>
                <w:sz w:val="19"/>
                <w:szCs w:val="19"/>
              </w:rPr>
              <w:t xml:space="preserve">Diploma Programme subject outline—Group </w:t>
            </w:r>
          </w:p>
        </w:tc>
      </w:tr>
      <w:tr w:rsidR="002D2685" w14:paraId="409AF9BE" w14:textId="77777777">
        <w:trPr>
          <w:trHeight w:val="301"/>
        </w:trPr>
        <w:tc>
          <w:tcPr>
            <w:tcW w:w="2524" w:type="dxa"/>
            <w:tcBorders>
              <w:top w:val="single" w:sz="12" w:space="0" w:color="000000"/>
              <w:bottom w:val="single" w:sz="8" w:space="0" w:color="000000"/>
            </w:tcBorders>
            <w:shd w:val="clear" w:color="auto" w:fill="F3F3F3"/>
            <w:tcMar>
              <w:left w:w="85" w:type="dxa"/>
            </w:tcMar>
            <w:vAlign w:val="center"/>
          </w:tcPr>
          <w:p w14:paraId="24388B53" w14:textId="77777777" w:rsidR="002D2685" w:rsidRDefault="009C484E">
            <w:pPr>
              <w:keepNext/>
              <w:pBdr>
                <w:top w:val="nil"/>
                <w:left w:val="nil"/>
                <w:bottom w:val="nil"/>
                <w:right w:val="nil"/>
                <w:between w:val="nil"/>
              </w:pBdr>
              <w:spacing w:after="0" w:line="240" w:lineRule="auto"/>
              <w:ind w:left="0" w:hanging="2"/>
              <w:rPr>
                <w:b/>
                <w:color w:val="808080"/>
                <w:szCs w:val="19"/>
              </w:rPr>
            </w:pPr>
            <w:r>
              <w:rPr>
                <w:b/>
                <w:color w:val="808080"/>
                <w:szCs w:val="19"/>
              </w:rPr>
              <w:t>School name</w:t>
            </w:r>
          </w:p>
        </w:tc>
        <w:tc>
          <w:tcPr>
            <w:tcW w:w="8153" w:type="dxa"/>
            <w:gridSpan w:val="6"/>
            <w:tcBorders>
              <w:top w:val="single" w:sz="12" w:space="0" w:color="000000"/>
              <w:bottom w:val="single" w:sz="8" w:space="0" w:color="000000"/>
            </w:tcBorders>
            <w:shd w:val="clear" w:color="auto" w:fill="auto"/>
            <w:vAlign w:val="center"/>
          </w:tcPr>
          <w:p w14:paraId="2845BD9B" w14:textId="77777777" w:rsidR="002D2685" w:rsidRDefault="009C484E">
            <w:pPr>
              <w:keepNext/>
              <w:pBdr>
                <w:top w:val="nil"/>
                <w:left w:val="nil"/>
                <w:bottom w:val="nil"/>
                <w:right w:val="nil"/>
                <w:between w:val="nil"/>
              </w:pBdr>
              <w:spacing w:after="0" w:line="240" w:lineRule="auto"/>
              <w:ind w:left="0" w:hanging="2"/>
              <w:rPr>
                <w:color w:val="000000"/>
                <w:szCs w:val="19"/>
              </w:rPr>
            </w:pPr>
            <w:r>
              <w:rPr>
                <w:color w:val="000000"/>
                <w:szCs w:val="19"/>
              </w:rPr>
              <w:t xml:space="preserve">Downtown Magnets HS </w:t>
            </w:r>
          </w:p>
        </w:tc>
        <w:tc>
          <w:tcPr>
            <w:tcW w:w="1484" w:type="dxa"/>
            <w:tcBorders>
              <w:top w:val="single" w:sz="12" w:space="0" w:color="000000"/>
              <w:bottom w:val="single" w:sz="8" w:space="0" w:color="000000"/>
            </w:tcBorders>
            <w:shd w:val="clear" w:color="auto" w:fill="F3F3F3"/>
            <w:vAlign w:val="center"/>
          </w:tcPr>
          <w:p w14:paraId="16879D9B" w14:textId="77777777" w:rsidR="002D2685" w:rsidRDefault="009C484E">
            <w:pPr>
              <w:keepNext/>
              <w:pBdr>
                <w:top w:val="nil"/>
                <w:left w:val="nil"/>
                <w:bottom w:val="nil"/>
                <w:right w:val="nil"/>
                <w:between w:val="nil"/>
              </w:pBdr>
              <w:spacing w:after="0" w:line="240" w:lineRule="auto"/>
              <w:ind w:left="0" w:hanging="2"/>
              <w:rPr>
                <w:b/>
                <w:color w:val="808080"/>
                <w:szCs w:val="19"/>
              </w:rPr>
            </w:pPr>
            <w:r>
              <w:rPr>
                <w:b/>
                <w:color w:val="808080"/>
                <w:szCs w:val="19"/>
              </w:rPr>
              <w:t>School code</w:t>
            </w:r>
          </w:p>
        </w:tc>
        <w:tc>
          <w:tcPr>
            <w:tcW w:w="1770" w:type="dxa"/>
            <w:gridSpan w:val="3"/>
            <w:tcBorders>
              <w:top w:val="single" w:sz="12" w:space="0" w:color="000000"/>
              <w:bottom w:val="single" w:sz="8" w:space="0" w:color="000000"/>
            </w:tcBorders>
            <w:vAlign w:val="center"/>
          </w:tcPr>
          <w:p w14:paraId="6BB602EC" w14:textId="77777777" w:rsidR="002D2685" w:rsidRDefault="009C484E">
            <w:pPr>
              <w:keepNext/>
              <w:pBdr>
                <w:top w:val="nil"/>
                <w:left w:val="nil"/>
                <w:bottom w:val="nil"/>
                <w:right w:val="nil"/>
                <w:between w:val="nil"/>
              </w:pBdr>
              <w:spacing w:after="0" w:line="240" w:lineRule="auto"/>
              <w:ind w:left="0" w:hanging="2"/>
              <w:rPr>
                <w:color w:val="000000"/>
                <w:szCs w:val="19"/>
              </w:rPr>
            </w:pPr>
            <w:r>
              <w:t>006435</w:t>
            </w:r>
          </w:p>
        </w:tc>
      </w:tr>
      <w:tr w:rsidR="002D2685" w14:paraId="0D95F194" w14:textId="77777777">
        <w:trPr>
          <w:trHeight w:val="227"/>
        </w:trPr>
        <w:tc>
          <w:tcPr>
            <w:tcW w:w="2524" w:type="dxa"/>
            <w:tcBorders>
              <w:top w:val="single" w:sz="8" w:space="0" w:color="000000"/>
              <w:left w:val="single" w:sz="12" w:space="0" w:color="000000"/>
              <w:bottom w:val="single" w:sz="8" w:space="0" w:color="000000"/>
            </w:tcBorders>
            <w:shd w:val="clear" w:color="auto" w:fill="F3F3F3"/>
            <w:tcMar>
              <w:left w:w="85" w:type="dxa"/>
              <w:right w:w="85" w:type="dxa"/>
            </w:tcMar>
          </w:tcPr>
          <w:p w14:paraId="146BB7FB" w14:textId="77777777" w:rsidR="002D2685" w:rsidRDefault="009C484E">
            <w:pPr>
              <w:pBdr>
                <w:top w:val="nil"/>
                <w:left w:val="nil"/>
                <w:bottom w:val="nil"/>
                <w:right w:val="nil"/>
                <w:between w:val="nil"/>
              </w:pBdr>
              <w:spacing w:after="240" w:line="240" w:lineRule="auto"/>
              <w:ind w:left="0" w:hanging="2"/>
              <w:jc w:val="both"/>
              <w:rPr>
                <w:b/>
                <w:color w:val="808080"/>
                <w:szCs w:val="19"/>
              </w:rPr>
            </w:pPr>
            <w:r>
              <w:rPr>
                <w:b/>
                <w:color w:val="808080"/>
                <w:szCs w:val="19"/>
              </w:rPr>
              <w:t>Name of the DP subject</w:t>
            </w:r>
          </w:p>
        </w:tc>
        <w:tc>
          <w:tcPr>
            <w:tcW w:w="11407" w:type="dxa"/>
            <w:gridSpan w:val="10"/>
            <w:tcBorders>
              <w:top w:val="single" w:sz="8" w:space="0" w:color="000000"/>
              <w:bottom w:val="single" w:sz="8" w:space="0" w:color="000000"/>
              <w:right w:val="single" w:sz="12" w:space="0" w:color="000000"/>
            </w:tcBorders>
          </w:tcPr>
          <w:p w14:paraId="037DD661" w14:textId="77777777" w:rsidR="002D2685" w:rsidRDefault="009C484E">
            <w:pPr>
              <w:keepNext/>
              <w:pBdr>
                <w:top w:val="nil"/>
                <w:left w:val="nil"/>
                <w:bottom w:val="nil"/>
                <w:right w:val="nil"/>
                <w:between w:val="nil"/>
              </w:pBdr>
              <w:spacing w:after="240" w:line="240" w:lineRule="auto"/>
              <w:ind w:left="0" w:hanging="2"/>
              <w:rPr>
                <w:color w:val="000000"/>
                <w:szCs w:val="19"/>
              </w:rPr>
            </w:pPr>
            <w:r>
              <w:rPr>
                <w:color w:val="000000"/>
                <w:szCs w:val="19"/>
              </w:rPr>
              <w:t>Language B SL (Span</w:t>
            </w:r>
            <w:r>
              <w:t>ish)</w:t>
            </w:r>
          </w:p>
        </w:tc>
      </w:tr>
      <w:tr w:rsidR="002D2685" w14:paraId="5B34CD66" w14:textId="77777777">
        <w:trPr>
          <w:trHeight w:val="58"/>
        </w:trPr>
        <w:tc>
          <w:tcPr>
            <w:tcW w:w="2524" w:type="dxa"/>
            <w:vMerge w:val="restart"/>
            <w:tcBorders>
              <w:top w:val="single" w:sz="8" w:space="0" w:color="000000"/>
              <w:left w:val="single" w:sz="12" w:space="0" w:color="000000"/>
              <w:right w:val="single" w:sz="8" w:space="0" w:color="000000"/>
            </w:tcBorders>
            <w:shd w:val="clear" w:color="auto" w:fill="F3F3F3"/>
            <w:tcMar>
              <w:left w:w="85" w:type="dxa"/>
              <w:right w:w="85" w:type="dxa"/>
            </w:tcMar>
          </w:tcPr>
          <w:p w14:paraId="4C615FEE" w14:textId="77777777" w:rsidR="002D2685" w:rsidRDefault="009C484E">
            <w:pPr>
              <w:keepNext/>
              <w:pBdr>
                <w:top w:val="nil"/>
                <w:left w:val="nil"/>
                <w:bottom w:val="nil"/>
                <w:right w:val="nil"/>
                <w:between w:val="nil"/>
              </w:pBdr>
              <w:spacing w:after="40" w:line="240" w:lineRule="auto"/>
              <w:ind w:left="0" w:hanging="2"/>
              <w:rPr>
                <w:color w:val="808080"/>
                <w:szCs w:val="19"/>
              </w:rPr>
            </w:pPr>
            <w:r>
              <w:rPr>
                <w:b/>
                <w:color w:val="808080"/>
                <w:szCs w:val="19"/>
              </w:rPr>
              <w:t>Level</w:t>
            </w:r>
          </w:p>
        </w:tc>
        <w:tc>
          <w:tcPr>
            <w:tcW w:w="2684" w:type="dxa"/>
            <w:tcBorders>
              <w:top w:val="single" w:sz="8" w:space="0" w:color="000000"/>
              <w:left w:val="single" w:sz="8" w:space="0" w:color="000000"/>
              <w:bottom w:val="nil"/>
              <w:right w:val="nil"/>
            </w:tcBorders>
            <w:shd w:val="clear" w:color="auto" w:fill="F3F3F3"/>
            <w:vAlign w:val="center"/>
          </w:tcPr>
          <w:p w14:paraId="4EAA0AE5"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515" w:type="dxa"/>
            <w:tcBorders>
              <w:top w:val="single" w:sz="8" w:space="0" w:color="000000"/>
              <w:left w:val="nil"/>
              <w:bottom w:val="single" w:sz="8" w:space="0" w:color="000000"/>
              <w:right w:val="nil"/>
            </w:tcBorders>
            <w:shd w:val="clear" w:color="auto" w:fill="F3F3F3"/>
            <w:vAlign w:val="center"/>
          </w:tcPr>
          <w:p w14:paraId="6C70E06F"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3272" w:type="dxa"/>
            <w:gridSpan w:val="2"/>
            <w:tcBorders>
              <w:top w:val="single" w:sz="8" w:space="0" w:color="000000"/>
              <w:left w:val="nil"/>
              <w:bottom w:val="nil"/>
              <w:right w:val="nil"/>
            </w:tcBorders>
            <w:shd w:val="clear" w:color="auto" w:fill="F3F3F3"/>
            <w:vAlign w:val="center"/>
          </w:tcPr>
          <w:p w14:paraId="415EFC15"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521" w:type="dxa"/>
            <w:tcBorders>
              <w:top w:val="single" w:sz="8" w:space="0" w:color="000000"/>
              <w:left w:val="nil"/>
              <w:bottom w:val="single" w:sz="8" w:space="0" w:color="000000"/>
              <w:right w:val="nil"/>
            </w:tcBorders>
            <w:shd w:val="clear" w:color="auto" w:fill="F3F3F3"/>
            <w:vAlign w:val="center"/>
          </w:tcPr>
          <w:p w14:paraId="73F991E9"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3339" w:type="dxa"/>
            <w:gridSpan w:val="3"/>
            <w:tcBorders>
              <w:top w:val="single" w:sz="8" w:space="0" w:color="000000"/>
              <w:left w:val="nil"/>
              <w:bottom w:val="nil"/>
              <w:right w:val="nil"/>
            </w:tcBorders>
            <w:shd w:val="clear" w:color="auto" w:fill="F3F3F3"/>
            <w:vAlign w:val="center"/>
          </w:tcPr>
          <w:p w14:paraId="485F8125"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507" w:type="dxa"/>
            <w:tcBorders>
              <w:top w:val="single" w:sz="8" w:space="0" w:color="000000"/>
              <w:left w:val="nil"/>
              <w:bottom w:val="single" w:sz="8" w:space="0" w:color="000000"/>
              <w:right w:val="nil"/>
            </w:tcBorders>
            <w:shd w:val="clear" w:color="auto" w:fill="F3F3F3"/>
            <w:vAlign w:val="center"/>
          </w:tcPr>
          <w:p w14:paraId="12EA38B1"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569" w:type="dxa"/>
            <w:tcBorders>
              <w:top w:val="single" w:sz="8" w:space="0" w:color="000000"/>
              <w:left w:val="nil"/>
              <w:bottom w:val="nil"/>
              <w:right w:val="single" w:sz="12" w:space="0" w:color="000000"/>
            </w:tcBorders>
            <w:shd w:val="clear" w:color="auto" w:fill="F3F3F3"/>
            <w:vAlign w:val="center"/>
          </w:tcPr>
          <w:p w14:paraId="3E8DA662" w14:textId="77777777" w:rsidR="002D2685" w:rsidRDefault="002D2685">
            <w:pPr>
              <w:keepNext/>
              <w:pBdr>
                <w:top w:val="nil"/>
                <w:left w:val="nil"/>
                <w:bottom w:val="nil"/>
                <w:right w:val="nil"/>
                <w:between w:val="nil"/>
              </w:pBdr>
              <w:spacing w:after="240" w:line="240" w:lineRule="auto"/>
              <w:ind w:left="0" w:hanging="2"/>
              <w:rPr>
                <w:color w:val="000000"/>
                <w:szCs w:val="19"/>
              </w:rPr>
            </w:pPr>
          </w:p>
        </w:tc>
      </w:tr>
      <w:tr w:rsidR="002D2685" w14:paraId="51649725" w14:textId="77777777">
        <w:trPr>
          <w:trHeight w:val="340"/>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13B8AD0E"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84" w:type="dxa"/>
            <w:vMerge w:val="restart"/>
            <w:tcBorders>
              <w:top w:val="nil"/>
              <w:left w:val="single" w:sz="8" w:space="0" w:color="000000"/>
              <w:bottom w:val="nil"/>
              <w:right w:val="single" w:sz="8" w:space="0" w:color="000000"/>
            </w:tcBorders>
            <w:shd w:val="clear" w:color="auto" w:fill="F3F3F3"/>
            <w:tcMar>
              <w:right w:w="170" w:type="dxa"/>
            </w:tcMar>
          </w:tcPr>
          <w:p w14:paraId="2ED3B440" w14:textId="77777777" w:rsidR="002D2685" w:rsidRDefault="009C484E">
            <w:pPr>
              <w:keepNext/>
              <w:pBdr>
                <w:top w:val="nil"/>
                <w:left w:val="nil"/>
                <w:bottom w:val="nil"/>
                <w:right w:val="nil"/>
                <w:between w:val="nil"/>
              </w:pBdr>
              <w:spacing w:after="0" w:line="240" w:lineRule="auto"/>
              <w:ind w:left="0" w:hanging="2"/>
              <w:jc w:val="right"/>
              <w:rPr>
                <w:color w:val="000000"/>
                <w:szCs w:val="19"/>
              </w:rPr>
            </w:pPr>
            <w:r>
              <w:rPr>
                <w:color w:val="808080"/>
                <w:szCs w:val="19"/>
              </w:rPr>
              <w:t>Higher</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Pr>
          <w:p w14:paraId="0AB6BDA4" w14:textId="77777777" w:rsidR="002D2685" w:rsidRDefault="009C484E">
            <w:pPr>
              <w:keepNext/>
              <w:pBdr>
                <w:top w:val="nil"/>
                <w:left w:val="nil"/>
                <w:bottom w:val="nil"/>
                <w:right w:val="nil"/>
                <w:between w:val="nil"/>
              </w:pBdr>
              <w:spacing w:after="0" w:line="240" w:lineRule="auto"/>
              <w:ind w:left="0" w:hanging="2"/>
              <w:jc w:val="center"/>
              <w:rPr>
                <w:color w:val="000000"/>
                <w:szCs w:val="19"/>
              </w:rPr>
            </w:pPr>
            <w:r>
              <w:rPr>
                <w:color w:val="000000"/>
                <w:szCs w:val="19"/>
              </w:rPr>
              <w:t>x</w:t>
            </w:r>
          </w:p>
        </w:tc>
        <w:tc>
          <w:tcPr>
            <w:tcW w:w="3272" w:type="dxa"/>
            <w:gridSpan w:val="2"/>
            <w:vMerge w:val="restart"/>
            <w:tcBorders>
              <w:top w:val="nil"/>
              <w:left w:val="single" w:sz="8" w:space="0" w:color="000000"/>
              <w:right w:val="single" w:sz="8" w:space="0" w:color="000000"/>
            </w:tcBorders>
            <w:shd w:val="clear" w:color="auto" w:fill="F3F3F3"/>
            <w:tcMar>
              <w:left w:w="113" w:type="dxa"/>
              <w:right w:w="170" w:type="dxa"/>
            </w:tcMar>
          </w:tcPr>
          <w:p w14:paraId="1F95ED82" w14:textId="77777777" w:rsidR="002D2685" w:rsidRDefault="009C484E">
            <w:pPr>
              <w:keepNext/>
              <w:pBdr>
                <w:top w:val="nil"/>
                <w:left w:val="nil"/>
                <w:bottom w:val="nil"/>
                <w:right w:val="nil"/>
                <w:between w:val="nil"/>
              </w:pBdr>
              <w:spacing w:after="0" w:line="240" w:lineRule="auto"/>
              <w:ind w:left="0" w:hanging="2"/>
              <w:jc w:val="right"/>
              <w:rPr>
                <w:color w:val="808080"/>
                <w:szCs w:val="19"/>
              </w:rPr>
            </w:pPr>
            <w:r>
              <w:rPr>
                <w:color w:val="808080"/>
                <w:szCs w:val="19"/>
              </w:rPr>
              <w:t>Standard completed in two years</w:t>
            </w:r>
          </w:p>
        </w:tc>
        <w:tc>
          <w:tcPr>
            <w:tcW w:w="521"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55C55F27" w14:textId="77777777" w:rsidR="002D2685" w:rsidRDefault="009C484E">
            <w:pPr>
              <w:keepNext/>
              <w:pBdr>
                <w:top w:val="nil"/>
                <w:left w:val="nil"/>
                <w:bottom w:val="nil"/>
                <w:right w:val="nil"/>
                <w:between w:val="nil"/>
              </w:pBdr>
              <w:spacing w:after="0" w:line="240" w:lineRule="auto"/>
              <w:ind w:left="0" w:hanging="2"/>
              <w:jc w:val="center"/>
              <w:rPr>
                <w:color w:val="000000"/>
                <w:szCs w:val="19"/>
              </w:rPr>
            </w:pPr>
            <w:r>
              <w:rPr>
                <w:color w:val="000000"/>
                <w:szCs w:val="19"/>
              </w:rPr>
              <w:t>x</w:t>
            </w:r>
          </w:p>
        </w:tc>
        <w:tc>
          <w:tcPr>
            <w:tcW w:w="3339" w:type="dxa"/>
            <w:gridSpan w:val="3"/>
            <w:tcBorders>
              <w:top w:val="nil"/>
              <w:left w:val="single" w:sz="8" w:space="0" w:color="000000"/>
              <w:bottom w:val="nil"/>
              <w:right w:val="single" w:sz="8" w:space="0" w:color="000000"/>
            </w:tcBorders>
            <w:shd w:val="clear" w:color="auto" w:fill="F3F3F3"/>
            <w:tcMar>
              <w:top w:w="28" w:type="dxa"/>
              <w:left w:w="113" w:type="dxa"/>
            </w:tcMar>
          </w:tcPr>
          <w:p w14:paraId="0FE04D96" w14:textId="77777777" w:rsidR="002D2685" w:rsidRDefault="009C484E">
            <w:pPr>
              <w:keepNext/>
              <w:pBdr>
                <w:top w:val="nil"/>
                <w:left w:val="nil"/>
                <w:bottom w:val="nil"/>
                <w:right w:val="nil"/>
                <w:between w:val="nil"/>
              </w:pBdr>
              <w:spacing w:after="0" w:line="240" w:lineRule="auto"/>
              <w:ind w:left="0" w:hanging="2"/>
              <w:jc w:val="right"/>
              <w:rPr>
                <w:color w:val="808080"/>
                <w:szCs w:val="19"/>
              </w:rPr>
            </w:pPr>
            <w:r>
              <w:rPr>
                <w:color w:val="808080"/>
                <w:szCs w:val="19"/>
              </w:rPr>
              <w:t>Standard completed in one year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2B0D34FB" w14:textId="77777777" w:rsidR="002D2685" w:rsidRDefault="002D2685">
            <w:pPr>
              <w:keepNext/>
              <w:pBdr>
                <w:top w:val="nil"/>
                <w:left w:val="nil"/>
                <w:bottom w:val="nil"/>
                <w:right w:val="nil"/>
                <w:between w:val="nil"/>
              </w:pBdr>
              <w:spacing w:after="0" w:line="240" w:lineRule="auto"/>
              <w:ind w:left="0" w:hanging="2"/>
              <w:jc w:val="center"/>
              <w:rPr>
                <w:color w:val="000000"/>
                <w:szCs w:val="19"/>
              </w:rPr>
            </w:pPr>
          </w:p>
        </w:tc>
        <w:tc>
          <w:tcPr>
            <w:tcW w:w="569" w:type="dxa"/>
            <w:tcBorders>
              <w:top w:val="nil"/>
              <w:left w:val="single" w:sz="8" w:space="0" w:color="000000"/>
              <w:bottom w:val="nil"/>
              <w:right w:val="single" w:sz="12" w:space="0" w:color="000000"/>
            </w:tcBorders>
            <w:shd w:val="clear" w:color="auto" w:fill="F3F3F3"/>
            <w:tcMar>
              <w:left w:w="284" w:type="dxa"/>
            </w:tcMar>
            <w:vAlign w:val="center"/>
          </w:tcPr>
          <w:p w14:paraId="34B65195" w14:textId="77777777" w:rsidR="002D2685" w:rsidRDefault="002D2685">
            <w:pPr>
              <w:keepNext/>
              <w:pBdr>
                <w:top w:val="nil"/>
                <w:left w:val="nil"/>
                <w:bottom w:val="nil"/>
                <w:right w:val="nil"/>
                <w:between w:val="nil"/>
              </w:pBdr>
              <w:spacing w:after="0" w:line="240" w:lineRule="auto"/>
              <w:ind w:left="0" w:hanging="2"/>
              <w:jc w:val="center"/>
              <w:rPr>
                <w:color w:val="EAEAEA"/>
                <w:szCs w:val="19"/>
              </w:rPr>
            </w:pPr>
          </w:p>
        </w:tc>
      </w:tr>
      <w:tr w:rsidR="002D2685" w14:paraId="7F4B1390" w14:textId="77777777">
        <w:trPr>
          <w:trHeight w:val="58"/>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1B07545D" w14:textId="77777777" w:rsidR="002D2685" w:rsidRDefault="002D2685">
            <w:pPr>
              <w:widowControl w:val="0"/>
              <w:pBdr>
                <w:top w:val="nil"/>
                <w:left w:val="nil"/>
                <w:bottom w:val="nil"/>
                <w:right w:val="nil"/>
                <w:between w:val="nil"/>
              </w:pBdr>
              <w:spacing w:after="0" w:line="276" w:lineRule="auto"/>
              <w:ind w:left="0" w:hanging="2"/>
              <w:rPr>
                <w:color w:val="EAEAEA"/>
                <w:szCs w:val="19"/>
              </w:rPr>
            </w:pPr>
          </w:p>
        </w:tc>
        <w:tc>
          <w:tcPr>
            <w:tcW w:w="2684" w:type="dxa"/>
            <w:vMerge/>
            <w:tcBorders>
              <w:top w:val="nil"/>
              <w:left w:val="single" w:sz="8" w:space="0" w:color="000000"/>
              <w:bottom w:val="nil"/>
              <w:right w:val="single" w:sz="8" w:space="0" w:color="000000"/>
            </w:tcBorders>
            <w:shd w:val="clear" w:color="auto" w:fill="F3F3F3"/>
            <w:tcMar>
              <w:right w:w="170" w:type="dxa"/>
            </w:tcMar>
          </w:tcPr>
          <w:p w14:paraId="033C392C" w14:textId="77777777" w:rsidR="002D2685" w:rsidRDefault="002D2685">
            <w:pPr>
              <w:widowControl w:val="0"/>
              <w:pBdr>
                <w:top w:val="nil"/>
                <w:left w:val="nil"/>
                <w:bottom w:val="nil"/>
                <w:right w:val="nil"/>
                <w:between w:val="nil"/>
              </w:pBdr>
              <w:spacing w:after="0" w:line="276" w:lineRule="auto"/>
              <w:ind w:left="0" w:hanging="2"/>
              <w:rPr>
                <w:color w:val="EAEAEA"/>
                <w:szCs w:val="19"/>
              </w:rPr>
            </w:pPr>
          </w:p>
        </w:tc>
        <w:tc>
          <w:tcPr>
            <w:tcW w:w="515" w:type="dxa"/>
            <w:tcBorders>
              <w:top w:val="single" w:sz="8" w:space="0" w:color="000000"/>
              <w:left w:val="nil"/>
              <w:bottom w:val="nil"/>
              <w:right w:val="nil"/>
            </w:tcBorders>
            <w:shd w:val="clear" w:color="auto" w:fill="F3F3F3"/>
            <w:vAlign w:val="center"/>
          </w:tcPr>
          <w:p w14:paraId="386A081B"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3272" w:type="dxa"/>
            <w:gridSpan w:val="2"/>
            <w:vMerge/>
            <w:tcBorders>
              <w:top w:val="nil"/>
              <w:left w:val="single" w:sz="8" w:space="0" w:color="000000"/>
              <w:right w:val="single" w:sz="8" w:space="0" w:color="000000"/>
            </w:tcBorders>
            <w:shd w:val="clear" w:color="auto" w:fill="F3F3F3"/>
            <w:tcMar>
              <w:left w:w="113" w:type="dxa"/>
              <w:right w:w="170" w:type="dxa"/>
            </w:tcMar>
          </w:tcPr>
          <w:p w14:paraId="56C5B359"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521" w:type="dxa"/>
            <w:tcBorders>
              <w:top w:val="single" w:sz="8" w:space="0" w:color="000000"/>
              <w:left w:val="nil"/>
              <w:bottom w:val="nil"/>
              <w:right w:val="nil"/>
            </w:tcBorders>
            <w:shd w:val="clear" w:color="auto" w:fill="F3F3F3"/>
            <w:vAlign w:val="center"/>
          </w:tcPr>
          <w:p w14:paraId="797E4F5F"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3339" w:type="dxa"/>
            <w:gridSpan w:val="3"/>
            <w:tcBorders>
              <w:top w:val="nil"/>
              <w:left w:val="nil"/>
              <w:bottom w:val="nil"/>
              <w:right w:val="nil"/>
            </w:tcBorders>
            <w:shd w:val="clear" w:color="auto" w:fill="F3F3F3"/>
            <w:vAlign w:val="center"/>
          </w:tcPr>
          <w:p w14:paraId="7DB7DAE1"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507" w:type="dxa"/>
            <w:tcBorders>
              <w:top w:val="single" w:sz="8" w:space="0" w:color="000000"/>
              <w:left w:val="nil"/>
              <w:bottom w:val="nil"/>
              <w:right w:val="nil"/>
            </w:tcBorders>
            <w:shd w:val="clear" w:color="auto" w:fill="F3F3F3"/>
            <w:vAlign w:val="center"/>
          </w:tcPr>
          <w:p w14:paraId="1154F52F"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569" w:type="dxa"/>
            <w:tcBorders>
              <w:top w:val="nil"/>
              <w:left w:val="nil"/>
              <w:bottom w:val="nil"/>
              <w:right w:val="single" w:sz="12" w:space="0" w:color="000000"/>
            </w:tcBorders>
            <w:shd w:val="clear" w:color="auto" w:fill="F3F3F3"/>
            <w:vAlign w:val="center"/>
          </w:tcPr>
          <w:p w14:paraId="034EC0E7" w14:textId="77777777" w:rsidR="002D2685" w:rsidRDefault="002D2685">
            <w:pPr>
              <w:keepNext/>
              <w:pBdr>
                <w:top w:val="nil"/>
                <w:left w:val="nil"/>
                <w:bottom w:val="nil"/>
                <w:right w:val="nil"/>
                <w:between w:val="nil"/>
              </w:pBdr>
              <w:spacing w:after="240" w:line="240" w:lineRule="auto"/>
              <w:ind w:left="0" w:hanging="2"/>
              <w:rPr>
                <w:color w:val="000000"/>
                <w:szCs w:val="19"/>
              </w:rPr>
            </w:pPr>
          </w:p>
        </w:tc>
      </w:tr>
      <w:tr w:rsidR="002D2685" w14:paraId="054B2614" w14:textId="77777777">
        <w:trPr>
          <w:trHeight w:val="497"/>
        </w:trPr>
        <w:tc>
          <w:tcPr>
            <w:tcW w:w="2524" w:type="dxa"/>
            <w:tcBorders>
              <w:top w:val="single" w:sz="8" w:space="0" w:color="000000"/>
              <w:left w:val="single" w:sz="12" w:space="0" w:color="000000"/>
              <w:bottom w:val="single" w:sz="8" w:space="0" w:color="000000"/>
              <w:right w:val="single" w:sz="8" w:space="0" w:color="000000"/>
            </w:tcBorders>
            <w:shd w:val="clear" w:color="auto" w:fill="F3F3F3"/>
            <w:tcMar>
              <w:left w:w="85" w:type="dxa"/>
              <w:right w:w="85" w:type="dxa"/>
            </w:tcMar>
          </w:tcPr>
          <w:p w14:paraId="7E3A7D9D" w14:textId="77777777" w:rsidR="002D2685" w:rsidRDefault="009C484E">
            <w:pPr>
              <w:keepNext/>
              <w:pBdr>
                <w:top w:val="nil"/>
                <w:left w:val="nil"/>
                <w:bottom w:val="nil"/>
                <w:right w:val="nil"/>
                <w:between w:val="nil"/>
              </w:pBdr>
              <w:spacing w:after="80" w:line="240" w:lineRule="auto"/>
              <w:ind w:left="0" w:hanging="2"/>
              <w:rPr>
                <w:b/>
                <w:color w:val="808080"/>
                <w:szCs w:val="19"/>
              </w:rPr>
            </w:pPr>
            <w:r>
              <w:rPr>
                <w:b/>
                <w:color w:val="808080"/>
                <w:szCs w:val="19"/>
              </w:rPr>
              <w:t>Name of the teacher who completed this outline</w:t>
            </w:r>
          </w:p>
        </w:tc>
        <w:tc>
          <w:tcPr>
            <w:tcW w:w="4381" w:type="dxa"/>
            <w:gridSpan w:val="3"/>
            <w:tcBorders>
              <w:top w:val="single" w:sz="8" w:space="0" w:color="000000"/>
              <w:left w:val="single" w:sz="8" w:space="0" w:color="000000"/>
              <w:bottom w:val="single" w:sz="8" w:space="0" w:color="000000"/>
            </w:tcBorders>
            <w:shd w:val="clear" w:color="auto" w:fill="auto"/>
          </w:tcPr>
          <w:p w14:paraId="24F1DC02" w14:textId="77777777" w:rsidR="002D2685" w:rsidRDefault="009C484E">
            <w:pPr>
              <w:keepNext/>
              <w:pBdr>
                <w:top w:val="nil"/>
                <w:left w:val="nil"/>
                <w:bottom w:val="nil"/>
                <w:right w:val="nil"/>
                <w:between w:val="nil"/>
              </w:pBdr>
              <w:spacing w:after="240" w:line="240" w:lineRule="auto"/>
              <w:ind w:left="0" w:hanging="2"/>
              <w:rPr>
                <w:color w:val="000000"/>
                <w:szCs w:val="19"/>
              </w:rPr>
            </w:pPr>
            <w:r>
              <w:rPr>
                <w:color w:val="000000"/>
                <w:szCs w:val="19"/>
              </w:rPr>
              <w:t xml:space="preserve">Vivanie Yaniree Barrios </w:t>
            </w:r>
          </w:p>
          <w:p w14:paraId="6D9208D3" w14:textId="77777777" w:rsidR="002D2685" w:rsidRDefault="009C484E">
            <w:pPr>
              <w:keepNext/>
              <w:pBdr>
                <w:top w:val="nil"/>
                <w:left w:val="nil"/>
                <w:bottom w:val="nil"/>
                <w:right w:val="nil"/>
                <w:between w:val="nil"/>
              </w:pBdr>
              <w:spacing w:after="240" w:line="240" w:lineRule="auto"/>
              <w:ind w:left="0" w:hanging="2"/>
              <w:rPr>
                <w:color w:val="000000"/>
                <w:szCs w:val="19"/>
              </w:rPr>
            </w:pPr>
            <w:r>
              <w:rPr>
                <w:color w:val="000000"/>
                <w:szCs w:val="19"/>
              </w:rPr>
              <w:t xml:space="preserve">Norma Villalobos </w:t>
            </w:r>
          </w:p>
        </w:tc>
        <w:tc>
          <w:tcPr>
            <w:tcW w:w="3772" w:type="dxa"/>
            <w:gridSpan w:val="3"/>
            <w:tcBorders>
              <w:top w:val="single" w:sz="8" w:space="0" w:color="000000"/>
              <w:bottom w:val="single" w:sz="8" w:space="0" w:color="000000"/>
            </w:tcBorders>
            <w:shd w:val="clear" w:color="auto" w:fill="F3F3F3"/>
          </w:tcPr>
          <w:p w14:paraId="1669672A" w14:textId="77777777" w:rsidR="002D2685" w:rsidRDefault="009C484E">
            <w:pPr>
              <w:keepNext/>
              <w:pBdr>
                <w:top w:val="nil"/>
                <w:left w:val="nil"/>
                <w:bottom w:val="nil"/>
                <w:right w:val="nil"/>
                <w:between w:val="nil"/>
              </w:pBdr>
              <w:spacing w:after="240" w:line="240" w:lineRule="auto"/>
              <w:ind w:left="0" w:hanging="2"/>
              <w:rPr>
                <w:color w:val="808080"/>
                <w:szCs w:val="19"/>
              </w:rPr>
            </w:pPr>
            <w:r>
              <w:rPr>
                <w:b/>
                <w:color w:val="808080"/>
                <w:szCs w:val="19"/>
              </w:rPr>
              <w:t>Date of IB training</w:t>
            </w:r>
          </w:p>
        </w:tc>
        <w:tc>
          <w:tcPr>
            <w:tcW w:w="3254" w:type="dxa"/>
            <w:gridSpan w:val="4"/>
            <w:tcBorders>
              <w:top w:val="single" w:sz="8" w:space="0" w:color="000000"/>
              <w:bottom w:val="single" w:sz="8" w:space="0" w:color="000000"/>
              <w:right w:val="single" w:sz="12" w:space="0" w:color="000000"/>
            </w:tcBorders>
          </w:tcPr>
          <w:p w14:paraId="64A767EF" w14:textId="77777777" w:rsidR="002D2685" w:rsidRDefault="002D2685">
            <w:pPr>
              <w:keepNext/>
              <w:pBdr>
                <w:top w:val="nil"/>
                <w:left w:val="nil"/>
                <w:bottom w:val="nil"/>
                <w:right w:val="nil"/>
                <w:between w:val="nil"/>
              </w:pBdr>
              <w:spacing w:after="240" w:line="240" w:lineRule="auto"/>
              <w:ind w:left="0" w:hanging="2"/>
              <w:rPr>
                <w:color w:val="000000"/>
                <w:szCs w:val="19"/>
              </w:rPr>
            </w:pPr>
          </w:p>
        </w:tc>
      </w:tr>
      <w:tr w:rsidR="002D2685" w14:paraId="3ACF17E6" w14:textId="77777777">
        <w:trPr>
          <w:trHeight w:val="153"/>
        </w:trPr>
        <w:tc>
          <w:tcPr>
            <w:tcW w:w="2524" w:type="dxa"/>
            <w:tcBorders>
              <w:left w:val="single" w:sz="12" w:space="0" w:color="000000"/>
              <w:bottom w:val="single" w:sz="12" w:space="0" w:color="000000"/>
              <w:right w:val="single" w:sz="8" w:space="0" w:color="000000"/>
            </w:tcBorders>
            <w:shd w:val="clear" w:color="auto" w:fill="F3F3F3"/>
          </w:tcPr>
          <w:p w14:paraId="2F00701C" w14:textId="77777777" w:rsidR="002D2685" w:rsidRDefault="009C484E">
            <w:pPr>
              <w:keepNext/>
              <w:pBdr>
                <w:top w:val="nil"/>
                <w:left w:val="nil"/>
                <w:bottom w:val="nil"/>
                <w:right w:val="nil"/>
                <w:between w:val="nil"/>
              </w:pBdr>
              <w:spacing w:after="240" w:line="240" w:lineRule="auto"/>
              <w:ind w:left="0" w:hanging="2"/>
              <w:rPr>
                <w:color w:val="808080"/>
                <w:szCs w:val="19"/>
              </w:rPr>
            </w:pPr>
            <w:r>
              <w:rPr>
                <w:b/>
                <w:color w:val="808080"/>
                <w:szCs w:val="19"/>
              </w:rPr>
              <w:t>Date when outline was completed</w:t>
            </w:r>
          </w:p>
        </w:tc>
        <w:tc>
          <w:tcPr>
            <w:tcW w:w="4381" w:type="dxa"/>
            <w:gridSpan w:val="3"/>
            <w:tcBorders>
              <w:left w:val="single" w:sz="8" w:space="0" w:color="000000"/>
              <w:bottom w:val="single" w:sz="12" w:space="0" w:color="000000"/>
            </w:tcBorders>
            <w:shd w:val="clear" w:color="auto" w:fill="auto"/>
            <w:vAlign w:val="center"/>
          </w:tcPr>
          <w:p w14:paraId="3ED9A768" w14:textId="77777777" w:rsidR="002D2685" w:rsidRDefault="002D2685">
            <w:pPr>
              <w:keepNext/>
              <w:pBdr>
                <w:top w:val="nil"/>
                <w:left w:val="nil"/>
                <w:bottom w:val="nil"/>
                <w:right w:val="nil"/>
                <w:between w:val="nil"/>
              </w:pBdr>
              <w:spacing w:after="240" w:line="240" w:lineRule="auto"/>
              <w:ind w:left="0" w:hanging="2"/>
              <w:rPr>
                <w:color w:val="000000"/>
                <w:szCs w:val="19"/>
              </w:rPr>
            </w:pPr>
          </w:p>
        </w:tc>
        <w:tc>
          <w:tcPr>
            <w:tcW w:w="3772" w:type="dxa"/>
            <w:gridSpan w:val="3"/>
            <w:tcBorders>
              <w:bottom w:val="single" w:sz="12" w:space="0" w:color="000000"/>
            </w:tcBorders>
            <w:shd w:val="clear" w:color="auto" w:fill="F3F3F3"/>
            <w:tcMar>
              <w:right w:w="57" w:type="dxa"/>
            </w:tcMar>
            <w:vAlign w:val="center"/>
          </w:tcPr>
          <w:p w14:paraId="3EF81454" w14:textId="77777777" w:rsidR="002D2685" w:rsidRDefault="009C484E">
            <w:pPr>
              <w:keepNext/>
              <w:pBdr>
                <w:top w:val="nil"/>
                <w:left w:val="nil"/>
                <w:bottom w:val="nil"/>
                <w:right w:val="nil"/>
                <w:between w:val="nil"/>
              </w:pBdr>
              <w:spacing w:after="40" w:line="240" w:lineRule="auto"/>
              <w:ind w:left="0" w:hanging="2"/>
              <w:rPr>
                <w:color w:val="808080"/>
                <w:szCs w:val="19"/>
              </w:rPr>
            </w:pPr>
            <w:r>
              <w:rPr>
                <w:b/>
                <w:color w:val="808080"/>
                <w:szCs w:val="19"/>
              </w:rPr>
              <w:t>Name of workshop</w:t>
            </w:r>
            <w:r>
              <w:rPr>
                <w:color w:val="808080"/>
                <w:szCs w:val="19"/>
              </w:rPr>
              <w:t xml:space="preserve"> </w:t>
            </w:r>
          </w:p>
        </w:tc>
        <w:tc>
          <w:tcPr>
            <w:tcW w:w="3254" w:type="dxa"/>
            <w:gridSpan w:val="4"/>
            <w:tcBorders>
              <w:bottom w:val="single" w:sz="12" w:space="0" w:color="000000"/>
              <w:right w:val="single" w:sz="12" w:space="0" w:color="000000"/>
            </w:tcBorders>
          </w:tcPr>
          <w:p w14:paraId="4E30A24C" w14:textId="77777777" w:rsidR="002D2685" w:rsidRDefault="009C484E">
            <w:pPr>
              <w:keepNext/>
              <w:pBdr>
                <w:top w:val="nil"/>
                <w:left w:val="nil"/>
                <w:bottom w:val="nil"/>
                <w:right w:val="nil"/>
                <w:between w:val="nil"/>
              </w:pBdr>
              <w:spacing w:after="240" w:line="240" w:lineRule="auto"/>
              <w:ind w:left="0" w:hanging="2"/>
              <w:rPr>
                <w:color w:val="000000"/>
                <w:szCs w:val="19"/>
              </w:rPr>
            </w:pPr>
            <w:r>
              <w:rPr>
                <w:color w:val="000000"/>
                <w:szCs w:val="19"/>
              </w:rPr>
              <w:t>Language B- SL</w:t>
            </w:r>
          </w:p>
        </w:tc>
      </w:tr>
    </w:tbl>
    <w:p w14:paraId="35D4A7AD" w14:textId="77777777" w:rsidR="002D2685" w:rsidRDefault="002D2685">
      <w:pPr>
        <w:pBdr>
          <w:top w:val="nil"/>
          <w:left w:val="nil"/>
          <w:bottom w:val="nil"/>
          <w:right w:val="nil"/>
          <w:between w:val="nil"/>
        </w:pBdr>
        <w:spacing w:line="240" w:lineRule="auto"/>
        <w:jc w:val="both"/>
        <w:rPr>
          <w:color w:val="000000"/>
          <w:sz w:val="8"/>
          <w:szCs w:val="8"/>
        </w:rPr>
      </w:pPr>
    </w:p>
    <w:p w14:paraId="3A315883" w14:textId="77777777" w:rsidR="002D2685" w:rsidRDefault="009C484E">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Course outline</w:t>
      </w:r>
    </w:p>
    <w:p w14:paraId="121D6A11" w14:textId="77777777" w:rsidR="002D2685" w:rsidRDefault="009C484E">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Use the following table to organize the topics to be taught in the course. If you need to include topics that cover other requirements you have to teach (for example, national syllabus), make sure that you do so in an integrated way, but also differentiate</w:t>
      </w:r>
      <w:r>
        <w:rPr>
          <w:color w:val="000000"/>
          <w:szCs w:val="19"/>
        </w:rPr>
        <w:t xml:space="preserve"> them using italics. Add as many rows as you need.</w:t>
      </w:r>
    </w:p>
    <w:p w14:paraId="0D7AC4CD" w14:textId="77777777" w:rsidR="002D2685" w:rsidRDefault="009C484E">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This document should not be a day-by-day accounting of each unit. It is an outline showing how you will distribute the topics and the time to ensure that students are prepared to comply with the requiremen</w:t>
      </w:r>
      <w:r>
        <w:rPr>
          <w:color w:val="000000"/>
          <w:szCs w:val="19"/>
        </w:rPr>
        <w:t>ts of the subject</w:t>
      </w:r>
    </w:p>
    <w:p w14:paraId="39DCAFE9" w14:textId="77777777" w:rsidR="002D2685" w:rsidRDefault="009C484E">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This outline should show how you will develop the teaching of the subject. It should reflect the individual nature of the course in your classroom and should not just be a “copy and paste” from the subject guide.</w:t>
      </w:r>
    </w:p>
    <w:p w14:paraId="62554367" w14:textId="77777777" w:rsidR="002D2685" w:rsidRDefault="009C484E">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If you will teach both hi</w:t>
      </w:r>
      <w:r>
        <w:rPr>
          <w:color w:val="000000"/>
          <w:szCs w:val="19"/>
        </w:rPr>
        <w:t>gher and standard level, make sure that this is clearly identified in your outline.</w:t>
      </w:r>
    </w:p>
    <w:p w14:paraId="7C07A460" w14:textId="77777777" w:rsidR="002D2685" w:rsidRDefault="002D2685">
      <w:pPr>
        <w:pBdr>
          <w:top w:val="nil"/>
          <w:left w:val="nil"/>
          <w:bottom w:val="nil"/>
          <w:right w:val="nil"/>
          <w:between w:val="nil"/>
        </w:pBdr>
        <w:spacing w:line="240" w:lineRule="auto"/>
        <w:ind w:left="0" w:hanging="2"/>
        <w:jc w:val="both"/>
        <w:rPr>
          <w:color w:val="000000"/>
          <w:szCs w:val="19"/>
        </w:rPr>
      </w:pPr>
    </w:p>
    <w:p w14:paraId="4C39EE89" w14:textId="77777777" w:rsidR="002D2685" w:rsidRDefault="002D2685">
      <w:pPr>
        <w:pBdr>
          <w:top w:val="nil"/>
          <w:left w:val="nil"/>
          <w:bottom w:val="nil"/>
          <w:right w:val="nil"/>
          <w:between w:val="nil"/>
        </w:pBdr>
        <w:spacing w:line="240" w:lineRule="auto"/>
        <w:ind w:left="0" w:hanging="2"/>
        <w:jc w:val="both"/>
        <w:rPr>
          <w:color w:val="000000"/>
          <w:szCs w:val="19"/>
        </w:rPr>
      </w:pPr>
    </w:p>
    <w:p w14:paraId="6580DAC1" w14:textId="77777777" w:rsidR="002D2685" w:rsidRDefault="002D2685">
      <w:pPr>
        <w:pBdr>
          <w:top w:val="nil"/>
          <w:left w:val="nil"/>
          <w:bottom w:val="nil"/>
          <w:right w:val="nil"/>
          <w:between w:val="nil"/>
        </w:pBdr>
        <w:spacing w:line="240" w:lineRule="auto"/>
        <w:ind w:left="0" w:hanging="2"/>
        <w:jc w:val="both"/>
        <w:rPr>
          <w:color w:val="000000"/>
          <w:szCs w:val="19"/>
        </w:rPr>
      </w:pPr>
    </w:p>
    <w:p w14:paraId="1B5507EA" w14:textId="77777777" w:rsidR="002D2685" w:rsidRDefault="002D2685">
      <w:pPr>
        <w:pBdr>
          <w:top w:val="nil"/>
          <w:left w:val="nil"/>
          <w:bottom w:val="nil"/>
          <w:right w:val="nil"/>
          <w:between w:val="nil"/>
        </w:pBdr>
        <w:spacing w:line="240" w:lineRule="auto"/>
        <w:ind w:left="0" w:hanging="2"/>
        <w:jc w:val="both"/>
        <w:rPr>
          <w:color w:val="000000"/>
          <w:szCs w:val="19"/>
        </w:rPr>
      </w:pPr>
    </w:p>
    <w:p w14:paraId="281D61C5" w14:textId="77777777" w:rsidR="002D2685" w:rsidRDefault="002D2685">
      <w:pPr>
        <w:pBdr>
          <w:top w:val="nil"/>
          <w:left w:val="nil"/>
          <w:bottom w:val="nil"/>
          <w:right w:val="nil"/>
          <w:between w:val="nil"/>
        </w:pBdr>
        <w:spacing w:line="240" w:lineRule="auto"/>
        <w:ind w:left="0" w:hanging="2"/>
        <w:jc w:val="both"/>
        <w:rPr>
          <w:color w:val="000000"/>
          <w:szCs w:val="19"/>
        </w:rPr>
      </w:pPr>
    </w:p>
    <w:p w14:paraId="0A3C7A2B" w14:textId="77777777" w:rsidR="002D2685" w:rsidRDefault="002D2685">
      <w:pPr>
        <w:pBdr>
          <w:top w:val="nil"/>
          <w:left w:val="nil"/>
          <w:bottom w:val="nil"/>
          <w:right w:val="nil"/>
          <w:between w:val="nil"/>
        </w:pBdr>
        <w:spacing w:line="240" w:lineRule="auto"/>
        <w:ind w:left="0" w:hanging="2"/>
        <w:jc w:val="both"/>
        <w:rPr>
          <w:color w:val="000000"/>
          <w:szCs w:val="19"/>
        </w:rPr>
      </w:pPr>
    </w:p>
    <w:p w14:paraId="4D276E8E" w14:textId="77777777" w:rsidR="002D2685" w:rsidRDefault="002D2685">
      <w:pPr>
        <w:pBdr>
          <w:top w:val="nil"/>
          <w:left w:val="nil"/>
          <w:bottom w:val="nil"/>
          <w:right w:val="nil"/>
          <w:between w:val="nil"/>
        </w:pBdr>
        <w:spacing w:line="240" w:lineRule="auto"/>
        <w:ind w:left="0" w:hanging="2"/>
        <w:jc w:val="both"/>
        <w:rPr>
          <w:color w:val="000000"/>
          <w:szCs w:val="19"/>
        </w:rPr>
      </w:pPr>
    </w:p>
    <w:tbl>
      <w:tblPr>
        <w:tblStyle w:val="ae"/>
        <w:tblW w:w="1457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670"/>
        <w:gridCol w:w="2610"/>
        <w:gridCol w:w="883"/>
        <w:gridCol w:w="990"/>
        <w:gridCol w:w="940"/>
        <w:gridCol w:w="2790"/>
        <w:gridCol w:w="2955"/>
      </w:tblGrid>
      <w:tr w:rsidR="002D2685" w14:paraId="231AFCE4" w14:textId="77777777">
        <w:tc>
          <w:tcPr>
            <w:tcW w:w="735" w:type="dxa"/>
            <w:vMerge w:val="restart"/>
            <w:tcBorders>
              <w:top w:val="nil"/>
              <w:left w:val="nil"/>
            </w:tcBorders>
            <w:shd w:val="clear" w:color="auto" w:fill="FFFFFF"/>
          </w:tcPr>
          <w:p w14:paraId="7CC91A7E" w14:textId="77777777" w:rsidR="002D2685" w:rsidRDefault="002D2685">
            <w:pPr>
              <w:pBdr>
                <w:top w:val="nil"/>
                <w:left w:val="nil"/>
                <w:bottom w:val="nil"/>
                <w:right w:val="nil"/>
                <w:between w:val="nil"/>
              </w:pBdr>
              <w:spacing w:after="240" w:line="240" w:lineRule="auto"/>
              <w:ind w:left="0" w:hanging="2"/>
              <w:jc w:val="center"/>
              <w:rPr>
                <w:color w:val="000000"/>
                <w:szCs w:val="19"/>
              </w:rPr>
            </w:pPr>
          </w:p>
        </w:tc>
        <w:tc>
          <w:tcPr>
            <w:tcW w:w="2670" w:type="dxa"/>
            <w:vMerge w:val="restart"/>
            <w:shd w:val="clear" w:color="auto" w:fill="D9D9D9"/>
          </w:tcPr>
          <w:p w14:paraId="4A0A5CF8" w14:textId="77777777" w:rsidR="002D2685" w:rsidRDefault="009C484E">
            <w:pPr>
              <w:keepNext/>
              <w:pBdr>
                <w:top w:val="nil"/>
                <w:left w:val="nil"/>
                <w:bottom w:val="nil"/>
                <w:right w:val="nil"/>
                <w:between w:val="nil"/>
              </w:pBdr>
              <w:spacing w:after="240" w:line="240" w:lineRule="auto"/>
              <w:ind w:left="0" w:hanging="2"/>
              <w:jc w:val="center"/>
              <w:rPr>
                <w:b/>
                <w:color w:val="000000"/>
                <w:szCs w:val="19"/>
              </w:rPr>
            </w:pPr>
            <w:r>
              <w:rPr>
                <w:b/>
                <w:color w:val="000000"/>
                <w:szCs w:val="19"/>
              </w:rPr>
              <w:t>Topic/unit</w:t>
            </w:r>
          </w:p>
          <w:p w14:paraId="0A9D600D" w14:textId="77777777" w:rsidR="002D2685" w:rsidRDefault="009C484E">
            <w:pPr>
              <w:keepNext/>
              <w:pBdr>
                <w:top w:val="nil"/>
                <w:left w:val="nil"/>
                <w:bottom w:val="nil"/>
                <w:right w:val="nil"/>
                <w:between w:val="nil"/>
              </w:pBdr>
              <w:spacing w:after="240" w:line="240" w:lineRule="auto"/>
              <w:ind w:left="0" w:hanging="2"/>
              <w:jc w:val="center"/>
              <w:rPr>
                <w:color w:val="000000"/>
                <w:szCs w:val="19"/>
              </w:rPr>
            </w:pPr>
            <w:r>
              <w:rPr>
                <w:color w:val="000000"/>
                <w:szCs w:val="19"/>
              </w:rPr>
              <w:t xml:space="preserve">(as identified in the </w:t>
            </w:r>
            <w:r>
              <w:rPr>
                <w:color w:val="000000"/>
                <w:szCs w:val="19"/>
              </w:rPr>
              <w:br/>
              <w:t>IB subject guide)</w:t>
            </w:r>
          </w:p>
          <w:p w14:paraId="527A90EA"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color w:val="000000"/>
                <w:szCs w:val="19"/>
              </w:rPr>
              <w:t>State the topics/units in the order you are planning to teach</w:t>
            </w:r>
          </w:p>
        </w:tc>
        <w:tc>
          <w:tcPr>
            <w:tcW w:w="2610" w:type="dxa"/>
            <w:vMerge w:val="restart"/>
            <w:shd w:val="clear" w:color="auto" w:fill="D9D9D9"/>
          </w:tcPr>
          <w:p w14:paraId="431631B5"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b/>
                <w:color w:val="000000"/>
                <w:szCs w:val="19"/>
              </w:rPr>
              <w:t>Contents</w:t>
            </w:r>
          </w:p>
        </w:tc>
        <w:tc>
          <w:tcPr>
            <w:tcW w:w="2813" w:type="dxa"/>
            <w:gridSpan w:val="3"/>
            <w:shd w:val="clear" w:color="auto" w:fill="D9D9D9"/>
          </w:tcPr>
          <w:p w14:paraId="457DB848"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b/>
                <w:color w:val="000000"/>
                <w:szCs w:val="19"/>
              </w:rPr>
              <w:t>Allocated time</w:t>
            </w:r>
          </w:p>
        </w:tc>
        <w:tc>
          <w:tcPr>
            <w:tcW w:w="2790" w:type="dxa"/>
            <w:vMerge w:val="restart"/>
            <w:shd w:val="clear" w:color="auto" w:fill="D9D9D9"/>
          </w:tcPr>
          <w:p w14:paraId="03137F99"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b/>
                <w:color w:val="000000"/>
                <w:szCs w:val="19"/>
              </w:rPr>
              <w:t>Assessment</w:t>
            </w:r>
          </w:p>
          <w:p w14:paraId="1E12B11A"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color w:val="000000"/>
                <w:szCs w:val="19"/>
              </w:rPr>
              <w:t>instruments to be used</w:t>
            </w:r>
          </w:p>
        </w:tc>
        <w:tc>
          <w:tcPr>
            <w:tcW w:w="2955" w:type="dxa"/>
            <w:vMerge w:val="restart"/>
            <w:shd w:val="clear" w:color="auto" w:fill="D9D9D9"/>
          </w:tcPr>
          <w:p w14:paraId="4E2105D8" w14:textId="77777777" w:rsidR="002D2685" w:rsidRDefault="009C484E">
            <w:pPr>
              <w:keepNext/>
              <w:pBdr>
                <w:top w:val="nil"/>
                <w:left w:val="nil"/>
                <w:bottom w:val="nil"/>
                <w:right w:val="nil"/>
                <w:between w:val="nil"/>
              </w:pBdr>
              <w:spacing w:after="240" w:line="240" w:lineRule="auto"/>
              <w:ind w:left="0" w:hanging="2"/>
              <w:jc w:val="center"/>
              <w:rPr>
                <w:color w:val="000000"/>
                <w:szCs w:val="19"/>
              </w:rPr>
            </w:pPr>
            <w:r>
              <w:rPr>
                <w:color w:val="000000"/>
                <w:szCs w:val="19"/>
              </w:rPr>
              <w:t>Resources</w:t>
            </w:r>
          </w:p>
          <w:p w14:paraId="63EA0051"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color w:val="000000"/>
                <w:szCs w:val="19"/>
              </w:rPr>
              <w:t>List the main resources to be used, including information technology if applicable.</w:t>
            </w:r>
          </w:p>
        </w:tc>
      </w:tr>
      <w:tr w:rsidR="002D2685" w14:paraId="5FEE24AA" w14:textId="77777777">
        <w:tc>
          <w:tcPr>
            <w:tcW w:w="735" w:type="dxa"/>
            <w:vMerge/>
            <w:tcBorders>
              <w:top w:val="nil"/>
              <w:left w:val="nil"/>
            </w:tcBorders>
            <w:shd w:val="clear" w:color="auto" w:fill="FFFFFF"/>
          </w:tcPr>
          <w:p w14:paraId="5D648C05"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vMerge/>
            <w:shd w:val="clear" w:color="auto" w:fill="D9D9D9"/>
          </w:tcPr>
          <w:p w14:paraId="755C89CF"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10" w:type="dxa"/>
            <w:vMerge/>
            <w:shd w:val="clear" w:color="auto" w:fill="D9D9D9"/>
          </w:tcPr>
          <w:p w14:paraId="7A1FBCE9"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883" w:type="dxa"/>
            <w:shd w:val="clear" w:color="auto" w:fill="D9D9D9"/>
          </w:tcPr>
          <w:p w14:paraId="2E9F3A72" w14:textId="77777777" w:rsidR="002D2685" w:rsidRDefault="009C484E">
            <w:pPr>
              <w:pBdr>
                <w:top w:val="nil"/>
                <w:left w:val="nil"/>
                <w:bottom w:val="nil"/>
                <w:right w:val="nil"/>
                <w:between w:val="nil"/>
              </w:pBdr>
              <w:spacing w:after="0" w:line="240" w:lineRule="auto"/>
              <w:ind w:left="0" w:hanging="2"/>
              <w:jc w:val="both"/>
              <w:rPr>
                <w:color w:val="000000"/>
                <w:szCs w:val="19"/>
              </w:rPr>
            </w:pPr>
            <w:r>
              <w:rPr>
                <w:i/>
                <w:color w:val="000000"/>
                <w:szCs w:val="19"/>
              </w:rPr>
              <w:t>One</w:t>
            </w:r>
          </w:p>
          <w:p w14:paraId="2D91EE5F" w14:textId="77777777" w:rsidR="002D2685" w:rsidRDefault="009C484E">
            <w:pPr>
              <w:pBdr>
                <w:top w:val="nil"/>
                <w:left w:val="nil"/>
                <w:bottom w:val="nil"/>
                <w:right w:val="nil"/>
                <w:between w:val="nil"/>
              </w:pBdr>
              <w:spacing w:after="0" w:line="240" w:lineRule="auto"/>
              <w:ind w:left="0" w:hanging="2"/>
              <w:jc w:val="both"/>
              <w:rPr>
                <w:color w:val="000000"/>
                <w:szCs w:val="19"/>
              </w:rPr>
            </w:pPr>
            <w:r>
              <w:rPr>
                <w:i/>
                <w:color w:val="000000"/>
                <w:szCs w:val="19"/>
              </w:rPr>
              <w:t>Class</w:t>
            </w:r>
          </w:p>
          <w:p w14:paraId="52728CE0" w14:textId="77777777" w:rsidR="002D2685" w:rsidRDefault="002D2685">
            <w:pPr>
              <w:pBdr>
                <w:top w:val="nil"/>
                <w:left w:val="nil"/>
                <w:bottom w:val="nil"/>
                <w:right w:val="nil"/>
                <w:between w:val="nil"/>
              </w:pBdr>
              <w:spacing w:after="0" w:line="240" w:lineRule="auto"/>
              <w:ind w:left="0" w:hanging="2"/>
              <w:jc w:val="both"/>
              <w:rPr>
                <w:color w:val="000000"/>
                <w:szCs w:val="19"/>
              </w:rPr>
            </w:pPr>
          </w:p>
          <w:p w14:paraId="0F934977" w14:textId="77777777" w:rsidR="002D2685" w:rsidRDefault="002D2685">
            <w:pPr>
              <w:pBdr>
                <w:top w:val="nil"/>
                <w:left w:val="nil"/>
                <w:bottom w:val="nil"/>
                <w:right w:val="nil"/>
                <w:between w:val="nil"/>
              </w:pBdr>
              <w:spacing w:after="0" w:line="240" w:lineRule="auto"/>
              <w:ind w:left="0" w:hanging="2"/>
              <w:jc w:val="both"/>
              <w:rPr>
                <w:color w:val="000000"/>
                <w:szCs w:val="19"/>
              </w:rPr>
            </w:pPr>
          </w:p>
          <w:p w14:paraId="207616C6" w14:textId="77777777" w:rsidR="002D2685" w:rsidRDefault="009C484E">
            <w:pPr>
              <w:pBdr>
                <w:top w:val="nil"/>
                <w:left w:val="nil"/>
                <w:bottom w:val="nil"/>
                <w:right w:val="nil"/>
                <w:between w:val="nil"/>
              </w:pBdr>
              <w:spacing w:after="0" w:line="240" w:lineRule="auto"/>
              <w:ind w:left="0" w:hanging="2"/>
              <w:jc w:val="both"/>
              <w:rPr>
                <w:color w:val="000000"/>
                <w:szCs w:val="19"/>
              </w:rPr>
            </w:pPr>
            <w:r>
              <w:rPr>
                <w:i/>
                <w:color w:val="000000"/>
                <w:szCs w:val="19"/>
              </w:rPr>
              <w:t xml:space="preserve">In one </w:t>
            </w:r>
          </w:p>
          <w:p w14:paraId="6D547AC6" w14:textId="77777777" w:rsidR="002D2685" w:rsidRDefault="009C484E">
            <w:pPr>
              <w:pBdr>
                <w:top w:val="nil"/>
                <w:left w:val="nil"/>
                <w:bottom w:val="nil"/>
                <w:right w:val="nil"/>
                <w:between w:val="nil"/>
              </w:pBdr>
              <w:spacing w:after="0" w:line="240" w:lineRule="auto"/>
              <w:ind w:left="0" w:hanging="2"/>
              <w:jc w:val="both"/>
              <w:rPr>
                <w:color w:val="000000"/>
                <w:szCs w:val="19"/>
              </w:rPr>
            </w:pPr>
            <w:r>
              <w:rPr>
                <w:i/>
                <w:color w:val="000000"/>
                <w:szCs w:val="19"/>
              </w:rPr>
              <w:t>Week</w:t>
            </w:r>
          </w:p>
          <w:p w14:paraId="5CF6FDC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shd w:val="clear" w:color="auto" w:fill="D9D9D9"/>
          </w:tcPr>
          <w:p w14:paraId="0A71D0D3"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shd w:val="clear" w:color="auto" w:fill="D9D9D9"/>
          </w:tcPr>
          <w:p w14:paraId="4B64DDDB"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77A00507"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Min.</w:t>
            </w:r>
          </w:p>
          <w:p w14:paraId="50EDE204" w14:textId="77777777" w:rsidR="002D2685" w:rsidRDefault="002D2685">
            <w:pPr>
              <w:pBdr>
                <w:top w:val="nil"/>
                <w:left w:val="nil"/>
                <w:bottom w:val="nil"/>
                <w:right w:val="nil"/>
                <w:between w:val="nil"/>
              </w:pBdr>
              <w:spacing w:after="0" w:line="240" w:lineRule="auto"/>
              <w:ind w:left="0" w:hanging="2"/>
              <w:jc w:val="both"/>
              <w:rPr>
                <w:color w:val="000000"/>
                <w:szCs w:val="19"/>
              </w:rPr>
            </w:pPr>
          </w:p>
          <w:p w14:paraId="510492B0"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Classes</w:t>
            </w:r>
          </w:p>
        </w:tc>
        <w:tc>
          <w:tcPr>
            <w:tcW w:w="2790" w:type="dxa"/>
            <w:vMerge/>
            <w:shd w:val="clear" w:color="auto" w:fill="D9D9D9"/>
          </w:tcPr>
          <w:p w14:paraId="377C3E9B"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955" w:type="dxa"/>
            <w:vMerge/>
            <w:shd w:val="clear" w:color="auto" w:fill="D9D9D9"/>
          </w:tcPr>
          <w:p w14:paraId="347AA3E4"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r>
      <w:tr w:rsidR="002D2685" w14:paraId="613DD1C0" w14:textId="77777777">
        <w:tc>
          <w:tcPr>
            <w:tcW w:w="735" w:type="dxa"/>
            <w:vMerge w:val="restart"/>
            <w:shd w:val="clear" w:color="auto" w:fill="D9D9D9"/>
          </w:tcPr>
          <w:p w14:paraId="4E01687F"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color w:val="000000"/>
                <w:szCs w:val="19"/>
              </w:rPr>
              <w:t>Year 1</w:t>
            </w:r>
          </w:p>
        </w:tc>
        <w:tc>
          <w:tcPr>
            <w:tcW w:w="2670" w:type="dxa"/>
          </w:tcPr>
          <w:p w14:paraId="2712A8B4" w14:textId="77777777" w:rsidR="002D2685" w:rsidRDefault="009C484E">
            <w:pPr>
              <w:pBdr>
                <w:top w:val="nil"/>
                <w:left w:val="nil"/>
                <w:bottom w:val="nil"/>
                <w:right w:val="nil"/>
                <w:between w:val="nil"/>
              </w:pBdr>
              <w:spacing w:after="240" w:line="240" w:lineRule="auto"/>
              <w:ind w:left="0" w:hanging="2"/>
              <w:jc w:val="both"/>
              <w:rPr>
                <w:b/>
                <w:color w:val="000000"/>
                <w:szCs w:val="19"/>
              </w:rPr>
            </w:pPr>
            <w:r>
              <w:rPr>
                <w:b/>
                <w:color w:val="000000"/>
                <w:szCs w:val="19"/>
              </w:rPr>
              <w:t>#1 Identities:</w:t>
            </w:r>
          </w:p>
          <w:p w14:paraId="11DECFB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Cultural identity</w:t>
            </w:r>
          </w:p>
          <w:p w14:paraId="2BD28C0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Language Identity</w:t>
            </w:r>
          </w:p>
          <w:p w14:paraId="47528A09"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Racism/ discrimination</w:t>
            </w:r>
          </w:p>
          <w:p w14:paraId="44865C87"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Health: life styles</w:t>
            </w:r>
          </w:p>
          <w:p w14:paraId="7198780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values and beliefs</w:t>
            </w:r>
          </w:p>
          <w:p w14:paraId="0141FF0A"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5BE1C938"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#1</w:t>
            </w:r>
          </w:p>
        </w:tc>
        <w:tc>
          <w:tcPr>
            <w:tcW w:w="2610" w:type="dxa"/>
          </w:tcPr>
          <w:p w14:paraId="7FF15816"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68CD3B20"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Personal Attributes ( A.L)</w:t>
            </w:r>
          </w:p>
          <w:p w14:paraId="246233A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Personal relationships (A.L)</w:t>
            </w:r>
          </w:p>
          <w:p w14:paraId="6663B51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Article about language/dialectsSpanish and its other languages</w:t>
            </w:r>
          </w:p>
          <w:p w14:paraId="1A278BD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Rigoberta Menchu/ Asi me nacio la conciencia</w:t>
            </w:r>
          </w:p>
          <w:p w14:paraId="7A2BEE46"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0260DE5B"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Hombre precavido vale por dos ( Antonio Luna-A.L)/Health</w:t>
            </w:r>
          </w:p>
          <w:p w14:paraId="593F0453"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6195D7F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lastRenderedPageBreak/>
              <w:t>Social &amp; Religious events, etiquette &amp; protocols, historical events and art.</w:t>
            </w:r>
          </w:p>
          <w:p w14:paraId="4C8C151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Beliefs, values and norms, population, diversity, migration, interlinguistic influence</w:t>
            </w:r>
          </w:p>
          <w:p w14:paraId="35113FA9"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Food and drinks consumption( Anton</w:t>
            </w:r>
            <w:r>
              <w:rPr>
                <w:color w:val="000000"/>
                <w:szCs w:val="19"/>
              </w:rPr>
              <w:t>io Luna)</w:t>
            </w:r>
          </w:p>
          <w:p w14:paraId="71C4145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Family traditions: gender role</w:t>
            </w:r>
          </w:p>
          <w:p w14:paraId="0A4DB85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Novel:</w:t>
            </w:r>
            <w:r>
              <w:rPr>
                <w:color w:val="000000"/>
                <w:szCs w:val="19"/>
              </w:rPr>
              <w:t xml:space="preserve"> Como agua para chocolate by Laura Esquivel </w:t>
            </w:r>
          </w:p>
          <w:p w14:paraId="62A6580B"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228C87C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Film</w:t>
            </w:r>
            <w:r>
              <w:rPr>
                <w:color w:val="000000"/>
                <w:szCs w:val="19"/>
              </w:rPr>
              <w:t xml:space="preserve">: : Viva Cuba </w:t>
            </w:r>
          </w:p>
          <w:p w14:paraId="044262DF"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01D7BC9D"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Health:</w:t>
            </w:r>
          </w:p>
          <w:p w14:paraId="4C6B7DF8"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Novel:</w:t>
            </w:r>
            <w:r>
              <w:rPr>
                <w:color w:val="000000"/>
                <w:szCs w:val="19"/>
              </w:rPr>
              <w:t xml:space="preserve"> Aura by Carlos Fuentes </w:t>
            </w:r>
          </w:p>
          <w:p w14:paraId="52CC700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Drug Abuse, Diet, Nutrition, Mental Health, Concepts of Beauty</w:t>
            </w:r>
          </w:p>
          <w:p w14:paraId="07F1D03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Possible questions</w:t>
            </w:r>
          </w:p>
          <w:p w14:paraId="62CCF557"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What constitutes an identity? </w:t>
            </w:r>
          </w:p>
          <w:p w14:paraId="6BECE90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How do language and culture contribute to form our identity?</w:t>
            </w:r>
          </w:p>
          <w:p w14:paraId="7AB4133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lastRenderedPageBreak/>
              <w:t xml:space="preserve"> </w:t>
            </w:r>
          </w:p>
        </w:tc>
        <w:tc>
          <w:tcPr>
            <w:tcW w:w="883" w:type="dxa"/>
          </w:tcPr>
          <w:p w14:paraId="69514FC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6F6EBE2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10 weeks </w:t>
            </w:r>
          </w:p>
        </w:tc>
        <w:tc>
          <w:tcPr>
            <w:tcW w:w="940" w:type="dxa"/>
          </w:tcPr>
          <w:p w14:paraId="0681490B"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28DBD615"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All assessments will be aligned to the California World Language Standards.</w:t>
            </w:r>
          </w:p>
          <w:p w14:paraId="14B0A81E"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Assessments will be evaluating the progress students make in the areas of language reception (LR), (listening and reading) and language production (LP) (Speaking and writing)</w:t>
            </w:r>
          </w:p>
          <w:p w14:paraId="582E3B1F"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Students will be exposed to a variety of assessments: formative as well as summat</w:t>
            </w:r>
            <w:r>
              <w:rPr>
                <w:color w:val="38761D"/>
                <w:szCs w:val="19"/>
              </w:rPr>
              <w:t xml:space="preserve">ive throughout the thematic units. </w:t>
            </w:r>
          </w:p>
          <w:p w14:paraId="009F0542"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Language reception assessments </w:t>
            </w:r>
          </w:p>
          <w:p w14:paraId="6F996527"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Students will complete reading comprehension questions, cloze exercises, multiple choice reading questions, and </w:t>
            </w:r>
            <w:r>
              <w:rPr>
                <w:color w:val="38761D"/>
                <w:szCs w:val="19"/>
              </w:rPr>
              <w:lastRenderedPageBreak/>
              <w:t>open ended questions that will allow students to analyze sources and connect</w:t>
            </w:r>
            <w:r>
              <w:rPr>
                <w:color w:val="38761D"/>
                <w:szCs w:val="19"/>
              </w:rPr>
              <w:t xml:space="preserve"> their personal ideas, and content knowledge to beliefs and to the IB themes. </w:t>
            </w:r>
          </w:p>
          <w:p w14:paraId="6ACA8180"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Students will be assessed in responding to visual as well as audio media and its relationship to the theme studied. </w:t>
            </w:r>
          </w:p>
        </w:tc>
        <w:tc>
          <w:tcPr>
            <w:tcW w:w="2955" w:type="dxa"/>
          </w:tcPr>
          <w:p w14:paraId="75D70C4C"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lastRenderedPageBreak/>
              <w:t>Textbooks</w:t>
            </w:r>
          </w:p>
          <w:p w14:paraId="55FFC91A"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Nuevas Vistas 2 </w:t>
            </w:r>
          </w:p>
          <w:p w14:paraId="50D2D046"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Tesoros Literarios </w:t>
            </w:r>
          </w:p>
          <w:p w14:paraId="428CE180"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IB Language B</w:t>
            </w:r>
            <w:r>
              <w:rPr>
                <w:color w:val="0000FF"/>
                <w:szCs w:val="19"/>
              </w:rPr>
              <w:t xml:space="preserve"> Guide </w:t>
            </w:r>
          </w:p>
          <w:p w14:paraId="31B3BDB3"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Abriendo Paso (lectura)</w:t>
            </w:r>
          </w:p>
          <w:p w14:paraId="57813978"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Historias sobrenaturales by Carlos Fuentes </w:t>
            </w:r>
          </w:p>
          <w:p w14:paraId="13868856"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Como agua para chocolate by Laura Esquivel </w:t>
            </w:r>
          </w:p>
          <w:p w14:paraId="2B29199E" w14:textId="77777777" w:rsidR="002D2685" w:rsidRDefault="009C484E">
            <w:pPr>
              <w:pBdr>
                <w:top w:val="nil"/>
                <w:left w:val="nil"/>
                <w:bottom w:val="nil"/>
                <w:right w:val="nil"/>
                <w:between w:val="nil"/>
              </w:pBdr>
              <w:spacing w:after="240" w:line="240" w:lineRule="auto"/>
              <w:ind w:left="0" w:hanging="2"/>
              <w:jc w:val="both"/>
              <w:rPr>
                <w:b/>
                <w:color w:val="0000FF"/>
                <w:szCs w:val="19"/>
              </w:rPr>
            </w:pPr>
            <w:r>
              <w:rPr>
                <w:b/>
                <w:color w:val="0000FF"/>
                <w:szCs w:val="19"/>
              </w:rPr>
              <w:t xml:space="preserve">Internet </w:t>
            </w:r>
          </w:p>
          <w:p w14:paraId="62C89C16"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MSN.com</w:t>
            </w:r>
          </w:p>
          <w:p w14:paraId="4518E217"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Veinte Mundos </w:t>
            </w:r>
          </w:p>
          <w:p w14:paraId="66A66DFC"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BBCMundo.com</w:t>
            </w:r>
          </w:p>
          <w:p w14:paraId="19D65063"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lastRenderedPageBreak/>
              <w:t xml:space="preserve">CNN en español </w:t>
            </w:r>
          </w:p>
          <w:p w14:paraId="4DD6B8C3"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IB Website and recommended texts </w:t>
            </w:r>
          </w:p>
          <w:p w14:paraId="417ADFAA"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Comic Strips </w:t>
            </w:r>
          </w:p>
          <w:p w14:paraId="21E359E5"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Film/ Movie Strips </w:t>
            </w:r>
          </w:p>
          <w:p w14:paraId="29FC7791"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Cortometraje: ¿Ella o yo?</w:t>
            </w:r>
          </w:p>
          <w:p w14:paraId="5583B331"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You Tube </w:t>
            </w:r>
          </w:p>
          <w:p w14:paraId="387E3D83"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Macario/ La casa de Bernarda Alba/ Aura/ Viva Cuba- audio,text and or film.</w:t>
            </w:r>
          </w:p>
          <w:p w14:paraId="5E0A94D8" w14:textId="77777777" w:rsidR="002D2685" w:rsidRDefault="009C484E">
            <w:pPr>
              <w:pBdr>
                <w:top w:val="nil"/>
                <w:left w:val="nil"/>
                <w:bottom w:val="nil"/>
                <w:right w:val="nil"/>
                <w:between w:val="nil"/>
              </w:pBdr>
              <w:spacing w:after="240" w:line="240" w:lineRule="auto"/>
              <w:ind w:left="0" w:hanging="2"/>
              <w:jc w:val="both"/>
              <w:rPr>
                <w:color w:val="0000FF"/>
                <w:szCs w:val="19"/>
              </w:rPr>
            </w:pPr>
            <w:hyperlink r:id="rId6">
              <w:r>
                <w:rPr>
                  <w:color w:val="0000FF"/>
                  <w:szCs w:val="19"/>
                  <w:u w:val="single"/>
                </w:rPr>
                <w:t>www.antonioluna.org</w:t>
              </w:r>
            </w:hyperlink>
          </w:p>
          <w:p w14:paraId="56FCFC88"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Vertaal</w:t>
            </w:r>
          </w:p>
          <w:p w14:paraId="4270D3FC"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 xml:space="preserve"> </w:t>
            </w:r>
          </w:p>
          <w:p w14:paraId="7D813792" w14:textId="77777777" w:rsidR="002D2685" w:rsidRDefault="002D2685">
            <w:pPr>
              <w:pBdr>
                <w:top w:val="nil"/>
                <w:left w:val="nil"/>
                <w:bottom w:val="nil"/>
                <w:right w:val="nil"/>
                <w:between w:val="nil"/>
              </w:pBdr>
              <w:spacing w:after="240" w:line="240" w:lineRule="auto"/>
              <w:ind w:left="0" w:hanging="2"/>
              <w:jc w:val="both"/>
              <w:rPr>
                <w:color w:val="0000FF"/>
                <w:szCs w:val="19"/>
              </w:rPr>
            </w:pPr>
          </w:p>
        </w:tc>
      </w:tr>
      <w:tr w:rsidR="002D2685" w14:paraId="536AC230" w14:textId="77777777">
        <w:tc>
          <w:tcPr>
            <w:tcW w:w="735" w:type="dxa"/>
            <w:vMerge/>
            <w:shd w:val="clear" w:color="auto" w:fill="D9D9D9"/>
          </w:tcPr>
          <w:p w14:paraId="1BA49A61" w14:textId="77777777" w:rsidR="002D2685" w:rsidRDefault="002D2685">
            <w:pPr>
              <w:widowControl w:val="0"/>
              <w:pBdr>
                <w:top w:val="nil"/>
                <w:left w:val="nil"/>
                <w:bottom w:val="nil"/>
                <w:right w:val="nil"/>
                <w:between w:val="nil"/>
              </w:pBdr>
              <w:spacing w:after="0" w:line="276" w:lineRule="auto"/>
              <w:ind w:left="0" w:hanging="2"/>
              <w:rPr>
                <w:color w:val="0000FF"/>
                <w:szCs w:val="19"/>
              </w:rPr>
            </w:pPr>
          </w:p>
        </w:tc>
        <w:tc>
          <w:tcPr>
            <w:tcW w:w="2670" w:type="dxa"/>
          </w:tcPr>
          <w:p w14:paraId="14C336BC"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20178651" w14:textId="77777777" w:rsidR="002D2685" w:rsidRDefault="009C484E">
            <w:pPr>
              <w:pBdr>
                <w:top w:val="nil"/>
                <w:left w:val="nil"/>
                <w:bottom w:val="nil"/>
                <w:right w:val="nil"/>
                <w:between w:val="nil"/>
              </w:pBdr>
              <w:spacing w:after="240" w:line="240" w:lineRule="auto"/>
              <w:ind w:left="0" w:hanging="2"/>
              <w:jc w:val="both"/>
              <w:rPr>
                <w:b/>
                <w:color w:val="000000"/>
                <w:szCs w:val="19"/>
              </w:rPr>
            </w:pPr>
            <w:r>
              <w:rPr>
                <w:b/>
                <w:color w:val="000000"/>
                <w:szCs w:val="19"/>
              </w:rPr>
              <w:t>There are several lesson items listed here and there is also the items from the assigned textbook Spanish B ( Oxford). Some of the content is assigned to students according to their level( ab initio-SL and for students coming from or going into AP))</w:t>
            </w:r>
          </w:p>
        </w:tc>
        <w:tc>
          <w:tcPr>
            <w:tcW w:w="883" w:type="dxa"/>
          </w:tcPr>
          <w:p w14:paraId="418897DC"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3036A2DF"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week</w:t>
            </w:r>
            <w:r>
              <w:rPr>
                <w:color w:val="000000"/>
                <w:szCs w:val="19"/>
              </w:rPr>
              <w:t xml:space="preserve">s </w:t>
            </w:r>
          </w:p>
        </w:tc>
        <w:tc>
          <w:tcPr>
            <w:tcW w:w="940" w:type="dxa"/>
          </w:tcPr>
          <w:p w14:paraId="3B131795"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667C8F6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539698A5"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57A63A54" w14:textId="77777777">
        <w:tc>
          <w:tcPr>
            <w:tcW w:w="735" w:type="dxa"/>
            <w:vMerge/>
            <w:shd w:val="clear" w:color="auto" w:fill="D9D9D9"/>
          </w:tcPr>
          <w:p w14:paraId="41A899E2"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7C2442E6" w14:textId="77777777" w:rsidR="002D2685" w:rsidRDefault="009C484E">
            <w:pPr>
              <w:pBdr>
                <w:top w:val="nil"/>
                <w:left w:val="nil"/>
                <w:bottom w:val="nil"/>
                <w:right w:val="nil"/>
                <w:between w:val="nil"/>
              </w:pBdr>
              <w:spacing w:after="240" w:line="240" w:lineRule="auto"/>
              <w:ind w:left="0" w:hanging="2"/>
              <w:jc w:val="both"/>
              <w:rPr>
                <w:b/>
                <w:color w:val="000000"/>
                <w:szCs w:val="19"/>
              </w:rPr>
            </w:pPr>
            <w:r>
              <w:rPr>
                <w:b/>
                <w:color w:val="000000"/>
                <w:szCs w:val="19"/>
              </w:rPr>
              <w:t>#2 Sharing the planet</w:t>
            </w:r>
          </w:p>
          <w:p w14:paraId="16275C8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-Environment</w:t>
            </w:r>
          </w:p>
          <w:p w14:paraId="7F1675B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-Globalization</w:t>
            </w:r>
          </w:p>
          <w:p w14:paraId="1BB00924"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-Climate change</w:t>
            </w:r>
          </w:p>
          <w:p w14:paraId="4B5B5B28"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-Ecotourism</w:t>
            </w:r>
          </w:p>
          <w:p w14:paraId="0AC4E66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-Peace and conflict</w:t>
            </w:r>
          </w:p>
          <w:p w14:paraId="3EC79ADD"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-Communication and </w:t>
            </w:r>
          </w:p>
          <w:p w14:paraId="0A8CF8E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media</w:t>
            </w:r>
          </w:p>
          <w:p w14:paraId="5D34E5D1"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51617C75"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Global Warming, Food and water, Racism, </w:t>
            </w:r>
          </w:p>
          <w:p w14:paraId="23F0862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Calentamiento Global (Antonio Luna)</w:t>
            </w:r>
          </w:p>
          <w:p w14:paraId="5D580E8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Hambruna y pobreza (Antonio Luna)</w:t>
            </w:r>
          </w:p>
          <w:p w14:paraId="1631B134"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famine and poverty)</w:t>
            </w:r>
          </w:p>
          <w:p w14:paraId="0B67C3CD"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Short stories by Juan Rulfo- Es que somos muy pobres)</w:t>
            </w:r>
          </w:p>
          <w:p w14:paraId="26CF53E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Film:</w:t>
            </w:r>
            <w:r>
              <w:rPr>
                <w:color w:val="000000"/>
                <w:szCs w:val="19"/>
              </w:rPr>
              <w:t xml:space="preserve"> fragment from even in the rain </w:t>
            </w:r>
          </w:p>
          <w:p w14:paraId="7AD1D8B8"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5F73FFF5"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Bias, censorship, radio and television</w:t>
            </w:r>
          </w:p>
          <w:p w14:paraId="002F3040"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2D5ABD5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Possible questions</w:t>
            </w:r>
          </w:p>
          <w:p w14:paraId="0D1EDEB8"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What environmental and social issues present cha</w:t>
            </w:r>
            <w:r>
              <w:rPr>
                <w:color w:val="000000"/>
                <w:szCs w:val="19"/>
              </w:rPr>
              <w:t xml:space="preserve">llenges to the world, and </w:t>
            </w:r>
            <w:r>
              <w:rPr>
                <w:color w:val="000000"/>
                <w:szCs w:val="19"/>
              </w:rPr>
              <w:lastRenderedPageBreak/>
              <w:t xml:space="preserve">how can these challenges be overcome? </w:t>
            </w:r>
          </w:p>
          <w:p w14:paraId="74530378"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What challenges and benefits does globalization bring?</w:t>
            </w:r>
          </w:p>
          <w:p w14:paraId="2FB90F80"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6994738B"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7F2197B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46C69A8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weeks </w:t>
            </w:r>
          </w:p>
        </w:tc>
        <w:tc>
          <w:tcPr>
            <w:tcW w:w="940" w:type="dxa"/>
          </w:tcPr>
          <w:p w14:paraId="4C24074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1D386339"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Language Production Assessments </w:t>
            </w:r>
          </w:p>
          <w:p w14:paraId="1743442C"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Students will engage in oral production activities such as socratic seminars, philosophical chairs, debates, four corner reflections in order to present their opinions and connections to concepts presented in class. </w:t>
            </w:r>
          </w:p>
          <w:p w14:paraId="0A9B03E2"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Students will also participate in visua</w:t>
            </w:r>
            <w:r>
              <w:rPr>
                <w:color w:val="38761D"/>
                <w:szCs w:val="19"/>
              </w:rPr>
              <w:t>l interpretation activities in order to prepare them for the IOA.</w:t>
            </w:r>
          </w:p>
          <w:p w14:paraId="77F0BBE8"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IB Language B Test Practices/ MOCK Examinations </w:t>
            </w:r>
          </w:p>
          <w:p w14:paraId="6965A612"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Paper 1/ Paper 2/ IOA’s asss we moved from theme and subtopics.Students will practice the assessments at least twice per semester.</w:t>
            </w:r>
          </w:p>
          <w:p w14:paraId="7BA0E4DD"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Students w</w:t>
            </w:r>
            <w:r>
              <w:rPr>
                <w:color w:val="38761D"/>
                <w:szCs w:val="19"/>
              </w:rPr>
              <w:t xml:space="preserve">ill write compare and contrast essays, synthesis </w:t>
            </w:r>
            <w:r>
              <w:rPr>
                <w:color w:val="38761D"/>
                <w:szCs w:val="19"/>
              </w:rPr>
              <w:lastRenderedPageBreak/>
              <w:t xml:space="preserve">essays and persuasive essays as  final assessments..  </w:t>
            </w:r>
          </w:p>
          <w:p w14:paraId="6678FACD"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Students will also present formal oral presentations and conduct interviews </w:t>
            </w:r>
          </w:p>
          <w:p w14:paraId="4A3A88E0"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Students will use personal reflections and graphic organizers in order to a</w:t>
            </w:r>
            <w:r>
              <w:rPr>
                <w:color w:val="38761D"/>
                <w:szCs w:val="19"/>
              </w:rPr>
              <w:t>chieve comprehensible input.</w:t>
            </w:r>
          </w:p>
        </w:tc>
        <w:tc>
          <w:tcPr>
            <w:tcW w:w="2955" w:type="dxa"/>
          </w:tcPr>
          <w:p w14:paraId="42A1E3A0"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15B61D1D" w14:textId="77777777">
        <w:trPr>
          <w:trHeight w:val="870"/>
        </w:trPr>
        <w:tc>
          <w:tcPr>
            <w:tcW w:w="735" w:type="dxa"/>
            <w:vMerge/>
            <w:shd w:val="clear" w:color="auto" w:fill="D9D9D9"/>
          </w:tcPr>
          <w:p w14:paraId="1F18941D"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0CF6F015"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78651D68"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5A261F6F"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0390BA8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weeks </w:t>
            </w:r>
          </w:p>
        </w:tc>
        <w:tc>
          <w:tcPr>
            <w:tcW w:w="940" w:type="dxa"/>
          </w:tcPr>
          <w:p w14:paraId="625047F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3CE501A1"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387C5ADA"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200C77EF" w14:textId="77777777">
        <w:tc>
          <w:tcPr>
            <w:tcW w:w="735" w:type="dxa"/>
            <w:vMerge/>
            <w:shd w:val="clear" w:color="auto" w:fill="D9D9D9"/>
          </w:tcPr>
          <w:p w14:paraId="068792B1"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1A1349C6" w14:textId="77777777" w:rsidR="002D2685" w:rsidRDefault="009C484E">
            <w:pPr>
              <w:pBdr>
                <w:top w:val="nil"/>
                <w:left w:val="nil"/>
                <w:bottom w:val="nil"/>
                <w:right w:val="nil"/>
                <w:between w:val="nil"/>
              </w:pBdr>
              <w:spacing w:after="240" w:line="240" w:lineRule="auto"/>
              <w:ind w:left="0" w:hanging="2"/>
              <w:jc w:val="both"/>
              <w:rPr>
                <w:b/>
                <w:color w:val="000000"/>
                <w:szCs w:val="19"/>
              </w:rPr>
            </w:pPr>
            <w:r>
              <w:rPr>
                <w:b/>
                <w:color w:val="000000"/>
                <w:szCs w:val="19"/>
              </w:rPr>
              <w:t>3. Experiences:</w:t>
            </w:r>
          </w:p>
          <w:p w14:paraId="7101F09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Leisure and travel</w:t>
            </w:r>
          </w:p>
          <w:p w14:paraId="7278C65F"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Migration</w:t>
            </w:r>
          </w:p>
          <w:p w14:paraId="1E5F16C9"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Customs and traditions</w:t>
            </w:r>
          </w:p>
          <w:p w14:paraId="40F9E2A1"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Life stories: Family a new concept</w:t>
            </w:r>
          </w:p>
          <w:p w14:paraId="4D780A8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Holidays</w:t>
            </w:r>
          </w:p>
        </w:tc>
        <w:tc>
          <w:tcPr>
            <w:tcW w:w="2610" w:type="dxa"/>
          </w:tcPr>
          <w:p w14:paraId="11381D2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Hobbies- Activities/ social interaction thru leisure</w:t>
            </w:r>
          </w:p>
          <w:p w14:paraId="30C25727"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Why do we travel?</w:t>
            </w:r>
          </w:p>
          <w:p w14:paraId="2A9636A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Daily routine( Rutina diaria)Antonio Luna</w:t>
            </w:r>
          </w:p>
          <w:p w14:paraId="5FBC7DF0"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Cuba:Leisure time( Spa4teachers)</w:t>
            </w:r>
          </w:p>
          <w:p w14:paraId="5D383A0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Semana Santa en Sevilla ( spa4teachers)</w:t>
            </w:r>
          </w:p>
          <w:p w14:paraId="5116F037"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Vacaciones y turismo/ Ocio ( A.L)</w:t>
            </w:r>
          </w:p>
          <w:p w14:paraId="780A475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Migrations Film: El Norte</w:t>
            </w:r>
          </w:p>
          <w:p w14:paraId="3D60D5BD"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Film: A better life</w:t>
            </w:r>
          </w:p>
          <w:p w14:paraId="46F47F6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Short story: Cajas de cartón</w:t>
            </w:r>
          </w:p>
          <w:p w14:paraId="2CC8D17D"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2F1962E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lastRenderedPageBreak/>
              <w:t>Social &amp; Religious events, etiq</w:t>
            </w:r>
            <w:r>
              <w:rPr>
                <w:color w:val="000000"/>
                <w:szCs w:val="19"/>
              </w:rPr>
              <w:t xml:space="preserve">uette &amp; protocols, historical events and art </w:t>
            </w:r>
          </w:p>
          <w:p w14:paraId="7BF518F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Film:</w:t>
            </w:r>
            <w:r>
              <w:rPr>
                <w:color w:val="000000"/>
                <w:szCs w:val="19"/>
              </w:rPr>
              <w:t xml:space="preserve"> Macario </w:t>
            </w:r>
          </w:p>
          <w:p w14:paraId="04CC2AD5"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Drama:</w:t>
            </w:r>
            <w:r>
              <w:rPr>
                <w:color w:val="000000"/>
                <w:szCs w:val="19"/>
              </w:rPr>
              <w:t xml:space="preserve"> La casa de Bernarda de Alba</w:t>
            </w:r>
          </w:p>
          <w:p w14:paraId="2793D22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The day of the dead ( target language and others)</w:t>
            </w:r>
          </w:p>
          <w:p w14:paraId="6CF29C9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Film:Coco</w:t>
            </w:r>
          </w:p>
          <w:p w14:paraId="326DB541"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short film: Hasta los huesos</w:t>
            </w:r>
          </w:p>
          <w:p w14:paraId="35CF5036"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6D44FA09"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Possible questions</w:t>
            </w:r>
          </w:p>
          <w:p w14:paraId="0A3923F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How does our past shape our present and our future? </w:t>
            </w:r>
          </w:p>
          <w:p w14:paraId="4D261FA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How and why do different cultures mark important moments in life?</w:t>
            </w:r>
          </w:p>
        </w:tc>
        <w:tc>
          <w:tcPr>
            <w:tcW w:w="883" w:type="dxa"/>
          </w:tcPr>
          <w:p w14:paraId="4A9886AF"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5873B294"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tcPr>
          <w:p w14:paraId="6996AAC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5422C4C0"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The importance of using time in different activities</w:t>
            </w:r>
          </w:p>
          <w:p w14:paraId="54E2CA86"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food, drinks, tourism</w:t>
            </w:r>
          </w:p>
          <w:p w14:paraId="1B80492E"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23841CAA"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1E4C6D04"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74FF0253"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76091C1E"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56888F60"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4FF1460B"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7618EA9C"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Students will research information on how death is celebrated globally( ppt, oral presentation and written)</w:t>
            </w:r>
          </w:p>
          <w:p w14:paraId="34ED61FA"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11D47EAD"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3A8346ED" w14:textId="77777777">
        <w:tc>
          <w:tcPr>
            <w:tcW w:w="735" w:type="dxa"/>
            <w:vMerge/>
            <w:shd w:val="clear" w:color="auto" w:fill="D9D9D9"/>
          </w:tcPr>
          <w:p w14:paraId="1961D16F"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58AC5F5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67D2B2DF"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1924F12D"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39450EDC"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tcPr>
          <w:p w14:paraId="2957DAA6"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2A6BEC25"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094F191E"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549263C6" w14:textId="77777777">
        <w:tc>
          <w:tcPr>
            <w:tcW w:w="735" w:type="dxa"/>
            <w:vMerge w:val="restart"/>
            <w:shd w:val="clear" w:color="auto" w:fill="D9D9D9"/>
          </w:tcPr>
          <w:p w14:paraId="5944C052" w14:textId="77777777" w:rsidR="002D2685" w:rsidRDefault="009C484E">
            <w:pPr>
              <w:pBdr>
                <w:top w:val="nil"/>
                <w:left w:val="nil"/>
                <w:bottom w:val="nil"/>
                <w:right w:val="nil"/>
                <w:between w:val="nil"/>
              </w:pBdr>
              <w:spacing w:after="240" w:line="240" w:lineRule="auto"/>
              <w:ind w:left="0" w:hanging="2"/>
              <w:jc w:val="center"/>
              <w:rPr>
                <w:color w:val="000000"/>
                <w:szCs w:val="19"/>
              </w:rPr>
            </w:pPr>
            <w:r>
              <w:rPr>
                <w:color w:val="000000"/>
                <w:szCs w:val="19"/>
              </w:rPr>
              <w:t>Year 2</w:t>
            </w:r>
          </w:p>
        </w:tc>
        <w:tc>
          <w:tcPr>
            <w:tcW w:w="2670" w:type="dxa"/>
          </w:tcPr>
          <w:p w14:paraId="3D92FBE8"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4AD6BF4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2B7427DC"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2229F771"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tcPr>
          <w:p w14:paraId="3F067FB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775D9ABD"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5D064503"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4EAEA656" w14:textId="77777777">
        <w:trPr>
          <w:trHeight w:val="15"/>
        </w:trPr>
        <w:tc>
          <w:tcPr>
            <w:tcW w:w="735" w:type="dxa"/>
            <w:vMerge/>
            <w:shd w:val="clear" w:color="auto" w:fill="D9D9D9"/>
          </w:tcPr>
          <w:p w14:paraId="0F0A7B0C"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201F4637"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6AD57110"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195F5EC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7AC4151D"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tcPr>
          <w:p w14:paraId="4F6B0068"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56FB6DD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06B0FB8B"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4C8A0A3C" w14:textId="77777777">
        <w:tc>
          <w:tcPr>
            <w:tcW w:w="735" w:type="dxa"/>
            <w:vMerge/>
            <w:shd w:val="clear" w:color="auto" w:fill="D9D9D9"/>
          </w:tcPr>
          <w:p w14:paraId="1D301CD7"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59CF37A6"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7D96C97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1CBB1B1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510A305E"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tcPr>
          <w:p w14:paraId="0EEE7426"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6CEA7BCA"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7A9BF81A"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4497CF2F" w14:textId="77777777">
        <w:tc>
          <w:tcPr>
            <w:tcW w:w="735" w:type="dxa"/>
            <w:vMerge/>
            <w:shd w:val="clear" w:color="auto" w:fill="D9D9D9"/>
          </w:tcPr>
          <w:p w14:paraId="66B78553"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29829FB7" w14:textId="77777777" w:rsidR="002D2685" w:rsidRDefault="009C484E">
            <w:pPr>
              <w:pBdr>
                <w:top w:val="nil"/>
                <w:left w:val="nil"/>
                <w:bottom w:val="nil"/>
                <w:right w:val="nil"/>
                <w:between w:val="nil"/>
              </w:pBdr>
              <w:spacing w:after="240" w:line="240" w:lineRule="auto"/>
              <w:ind w:left="0" w:hanging="2"/>
              <w:jc w:val="both"/>
              <w:rPr>
                <w:b/>
                <w:color w:val="000000"/>
                <w:szCs w:val="19"/>
              </w:rPr>
            </w:pPr>
            <w:r>
              <w:rPr>
                <w:color w:val="000000"/>
                <w:szCs w:val="19"/>
              </w:rPr>
              <w:t xml:space="preserve"> #4</w:t>
            </w:r>
            <w:r>
              <w:rPr>
                <w:b/>
                <w:color w:val="000000"/>
                <w:szCs w:val="19"/>
              </w:rPr>
              <w:t xml:space="preserve"> Human ingenuity:</w:t>
            </w:r>
          </w:p>
          <w:p w14:paraId="1335EBCD"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-Medicine: alternative and traditional</w:t>
            </w:r>
          </w:p>
          <w:p w14:paraId="16A3D36B"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lastRenderedPageBreak/>
              <w:t>-Entertainment and Arts</w:t>
            </w:r>
          </w:p>
          <w:p w14:paraId="25F26F5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-Technology: Space exploration, Medicine, innovations</w:t>
            </w:r>
          </w:p>
          <w:p w14:paraId="60A60A4F"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-Internet/ digital world</w:t>
            </w:r>
          </w:p>
          <w:p w14:paraId="5CE6714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-communication and media</w:t>
            </w:r>
          </w:p>
          <w:p w14:paraId="0F93D4C9"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3556D46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lastRenderedPageBreak/>
              <w:t xml:space="preserve">Social Interaction through leisure, Traveling Entertainment. </w:t>
            </w:r>
          </w:p>
          <w:p w14:paraId="5F1F1B6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lastRenderedPageBreak/>
              <w:t>Reading:El venado ( Artuo Uslar Pietri)</w:t>
            </w:r>
          </w:p>
          <w:p w14:paraId="476C24A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Las bellas artes/Program in Venezuela Luchar y Tocar /artistas destacados( Jóvenes comprometidos)</w:t>
            </w:r>
          </w:p>
          <w:p w14:paraId="1AC6DE68"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5A4EF70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Social Network: for all ages( positive and negative effects)</w:t>
            </w:r>
          </w:p>
          <w:p w14:paraId="22687B3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El Facebook de mi abuela ( A.L)</w:t>
            </w:r>
          </w:p>
          <w:p w14:paraId="1D4B265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Sensacionalismo  (A.L)</w:t>
            </w:r>
          </w:p>
          <w:p w14:paraId="670A0CF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Science and Technology </w:t>
            </w:r>
          </w:p>
          <w:p w14:paraId="07A0AFF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Ethics &amp; Science,</w:t>
            </w:r>
            <w:r>
              <w:rPr>
                <w:color w:val="000000"/>
                <w:szCs w:val="19"/>
              </w:rPr>
              <w:t xml:space="preserve"> Ethics and scientific research, Ethics and personal beliefs</w:t>
            </w:r>
          </w:p>
          <w:p w14:paraId="3A8B1B60"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Short</w:t>
            </w:r>
            <w:r>
              <w:rPr>
                <w:color w:val="000000"/>
                <w:szCs w:val="19"/>
              </w:rPr>
              <w:t xml:space="preserve"> Story: Nosotros, no by José Bernardo Adolph </w:t>
            </w:r>
          </w:p>
          <w:p w14:paraId="05A615C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b/>
                <w:color w:val="000000"/>
                <w:szCs w:val="19"/>
              </w:rPr>
              <w:t>Film</w:t>
            </w:r>
            <w:r>
              <w:rPr>
                <w:color w:val="000000"/>
                <w:szCs w:val="19"/>
              </w:rPr>
              <w:t xml:space="preserve"> Fragments: Sleep Dealers </w:t>
            </w:r>
          </w:p>
          <w:p w14:paraId="4F9D6BD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Short Story: Las abejas de bronce by Mario</w:t>
            </w:r>
          </w:p>
          <w:p w14:paraId="653E47E8"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Culture and publicity( Spanish4teachers material)</w:t>
            </w:r>
          </w:p>
          <w:p w14:paraId="21596959"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Influencias de televisión y videojuegos en adolescentes </w:t>
            </w:r>
            <w:r>
              <w:rPr>
                <w:color w:val="000000"/>
                <w:szCs w:val="19"/>
              </w:rPr>
              <w:lastRenderedPageBreak/>
              <w:t>( Spanish4teachers material)</w:t>
            </w:r>
          </w:p>
          <w:p w14:paraId="7E2B3B8B"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Possible questions</w:t>
            </w:r>
          </w:p>
          <w:p w14:paraId="5B9836E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What can we learn about a culture through its artistic expression? </w:t>
            </w:r>
          </w:p>
          <w:p w14:paraId="797E71D0"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How do the media change the way we relate to each other?</w:t>
            </w:r>
          </w:p>
        </w:tc>
        <w:tc>
          <w:tcPr>
            <w:tcW w:w="883" w:type="dxa"/>
          </w:tcPr>
          <w:p w14:paraId="02E1201E"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1199D394"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8 weeks </w:t>
            </w:r>
          </w:p>
        </w:tc>
        <w:tc>
          <w:tcPr>
            <w:tcW w:w="940" w:type="dxa"/>
          </w:tcPr>
          <w:p w14:paraId="55567C7B"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71F24F80"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Pape1/2pract</w:t>
            </w:r>
            <w:r>
              <w:rPr>
                <w:color w:val="38761D"/>
                <w:szCs w:val="19"/>
              </w:rPr>
              <w:t>ice with reading comprehension and audio</w:t>
            </w:r>
          </w:p>
          <w:p w14:paraId="77E0D303"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 xml:space="preserve">Reading material and video availability for comparison </w:t>
            </w:r>
            <w:r>
              <w:rPr>
                <w:color w:val="38761D"/>
                <w:szCs w:val="19"/>
              </w:rPr>
              <w:lastRenderedPageBreak/>
              <w:t>analysis and written summative assessment-orally and written</w:t>
            </w:r>
          </w:p>
          <w:p w14:paraId="070C217D"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776D7493"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3D1E2623"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short films:Reading comprehension exercises and summative assessment</w:t>
            </w:r>
          </w:p>
          <w:p w14:paraId="48A9D492"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364CC64C"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3A60229C"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151C7BB6"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00C2C213"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4A9BF4EB"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5C0FC70B"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6453D6F9" w14:textId="77777777" w:rsidR="002D2685" w:rsidRDefault="009C484E">
            <w:pPr>
              <w:pBdr>
                <w:top w:val="nil"/>
                <w:left w:val="nil"/>
                <w:bottom w:val="nil"/>
                <w:right w:val="nil"/>
                <w:between w:val="nil"/>
              </w:pBdr>
              <w:spacing w:after="240" w:line="240" w:lineRule="auto"/>
              <w:ind w:left="0" w:hanging="2"/>
              <w:jc w:val="both"/>
              <w:rPr>
                <w:color w:val="0000FF"/>
                <w:szCs w:val="19"/>
              </w:rPr>
            </w:pPr>
            <w:r>
              <w:rPr>
                <w:color w:val="0000FF"/>
                <w:szCs w:val="19"/>
              </w:rPr>
              <w:t>https://www.antonioluna.org/2016/08/ibdp-unit-el-facebook-de-mi-abuela.html</w:t>
            </w:r>
          </w:p>
          <w:p w14:paraId="7F6AF076"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4AD29827" w14:textId="77777777">
        <w:tc>
          <w:tcPr>
            <w:tcW w:w="735" w:type="dxa"/>
            <w:vMerge/>
            <w:shd w:val="clear" w:color="auto" w:fill="D9D9D9"/>
          </w:tcPr>
          <w:p w14:paraId="0EF422B5"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46E42B0E" w14:textId="77777777" w:rsidR="002D2685" w:rsidRDefault="002D2685">
            <w:pPr>
              <w:pBdr>
                <w:top w:val="nil"/>
                <w:left w:val="nil"/>
                <w:bottom w:val="nil"/>
                <w:right w:val="nil"/>
                <w:between w:val="nil"/>
              </w:pBdr>
              <w:spacing w:after="240" w:line="240" w:lineRule="auto"/>
              <w:ind w:left="0" w:hanging="2"/>
              <w:jc w:val="both"/>
              <w:rPr>
                <w:b/>
                <w:color w:val="000000"/>
                <w:szCs w:val="19"/>
              </w:rPr>
            </w:pPr>
          </w:p>
          <w:p w14:paraId="3A54A5DB" w14:textId="77777777" w:rsidR="002D2685" w:rsidRDefault="009C484E">
            <w:pPr>
              <w:pBdr>
                <w:top w:val="nil"/>
                <w:left w:val="nil"/>
                <w:bottom w:val="nil"/>
                <w:right w:val="nil"/>
                <w:between w:val="nil"/>
              </w:pBdr>
              <w:spacing w:after="240" w:line="240" w:lineRule="auto"/>
              <w:ind w:left="0" w:hanging="2"/>
              <w:jc w:val="both"/>
              <w:rPr>
                <w:b/>
                <w:color w:val="000000"/>
                <w:szCs w:val="19"/>
              </w:rPr>
            </w:pPr>
            <w:r>
              <w:rPr>
                <w:b/>
                <w:color w:val="000000"/>
                <w:szCs w:val="19"/>
              </w:rPr>
              <w:t>#5 -Social relationships</w:t>
            </w:r>
          </w:p>
          <w:p w14:paraId="5C6BA05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-Education and labor force</w:t>
            </w:r>
          </w:p>
          <w:p w14:paraId="27F41FE0"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-Law and order</w:t>
            </w:r>
          </w:p>
          <w:p w14:paraId="5B77932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-Community</w:t>
            </w:r>
          </w:p>
          <w:p w14:paraId="15559458"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-Social engagement</w:t>
            </w:r>
          </w:p>
          <w:p w14:paraId="0F289E88"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2456817A"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25B1F665"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Tabues ( A.L)</w:t>
            </w:r>
          </w:p>
          <w:p w14:paraId="374648B3"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Education ( A.L)</w:t>
            </w:r>
          </w:p>
          <w:p w14:paraId="1E5FC3D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Movible schools (Temas)</w:t>
            </w:r>
          </w:p>
          <w:p w14:paraId="5AE997AD"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gender equity (Temas)</w:t>
            </w:r>
          </w:p>
          <w:p w14:paraId="4E6CAFFF"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Work place ( A.L)</w:t>
            </w:r>
          </w:p>
          <w:p w14:paraId="3AA8B5E9"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Social Issues ( A.L)</w:t>
            </w:r>
          </w:p>
          <w:p w14:paraId="7557712D"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El modelo de la familia se reinventa( spa4teachers)</w:t>
            </w:r>
          </w:p>
          <w:p w14:paraId="369DBAC4"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Cortos: The elderly</w:t>
            </w:r>
          </w:p>
          <w:p w14:paraId="5C12CEF0"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Eramos pocos( youtube)</w:t>
            </w:r>
          </w:p>
          <w:p w14:paraId="5899AFF1"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Pecera ( Temas)</w:t>
            </w:r>
          </w:p>
          <w:p w14:paraId="1AFF99D4"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Film: El hijo de la novia</w:t>
            </w:r>
          </w:p>
          <w:p w14:paraId="5ABD155C"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Film:Mañana no te olvides</w:t>
            </w:r>
          </w:p>
          <w:p w14:paraId="22E93EDE"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Arrugas ( Paco Roca)</w:t>
            </w:r>
          </w:p>
          <w:p w14:paraId="691D9952"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Jaque Mate en dos jugadas( Isaac Aisemberg)</w:t>
            </w:r>
          </w:p>
          <w:p w14:paraId="2F8FD45A"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lastRenderedPageBreak/>
              <w:t>La viuda de Montiel( G.Garcia Marquez)</w:t>
            </w:r>
          </w:p>
          <w:p w14:paraId="3BD25A4F" w14:textId="77777777" w:rsidR="002D2685" w:rsidRDefault="002D2685">
            <w:pPr>
              <w:pBdr>
                <w:top w:val="nil"/>
                <w:left w:val="nil"/>
                <w:bottom w:val="nil"/>
                <w:right w:val="nil"/>
                <w:between w:val="nil"/>
              </w:pBdr>
              <w:spacing w:after="240" w:line="240" w:lineRule="auto"/>
              <w:ind w:left="0" w:hanging="2"/>
              <w:jc w:val="both"/>
              <w:rPr>
                <w:color w:val="000000"/>
                <w:szCs w:val="19"/>
              </w:rPr>
            </w:pPr>
          </w:p>
          <w:p w14:paraId="0FDF6BD5"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Possible questions</w:t>
            </w:r>
          </w:p>
          <w:p w14:paraId="093889C6"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xml:space="preserve">• What is the individual’s role in the community? </w:t>
            </w:r>
          </w:p>
          <w:p w14:paraId="590A17AB" w14:textId="77777777" w:rsidR="002D2685" w:rsidRDefault="009C484E">
            <w:pPr>
              <w:pBdr>
                <w:top w:val="nil"/>
                <w:left w:val="nil"/>
                <w:bottom w:val="nil"/>
                <w:right w:val="nil"/>
                <w:between w:val="nil"/>
              </w:pBdr>
              <w:spacing w:after="240" w:line="240" w:lineRule="auto"/>
              <w:ind w:left="0" w:hanging="2"/>
              <w:jc w:val="both"/>
              <w:rPr>
                <w:color w:val="000000"/>
                <w:szCs w:val="19"/>
              </w:rPr>
            </w:pPr>
            <w:r>
              <w:rPr>
                <w:color w:val="000000"/>
                <w:szCs w:val="19"/>
              </w:rPr>
              <w:t>• What role do rules and regulations play in the formation of a society?</w:t>
            </w:r>
          </w:p>
          <w:p w14:paraId="733AD170"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3281991E"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30DBEF3D"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tcPr>
          <w:p w14:paraId="0075BAC0"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3F8A0515"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Pape1/2practice with read</w:t>
            </w:r>
            <w:r>
              <w:rPr>
                <w:color w:val="38761D"/>
                <w:szCs w:val="19"/>
              </w:rPr>
              <w:t>ing comprehension and audio</w:t>
            </w:r>
          </w:p>
          <w:p w14:paraId="2CF1CC59"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Reading material and video availability for comparison analysis and written summative assessment-orally and written</w:t>
            </w:r>
          </w:p>
          <w:p w14:paraId="53394FD7"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58B8DF51" w14:textId="77777777" w:rsidR="002D2685" w:rsidRDefault="002D2685">
            <w:pPr>
              <w:pBdr>
                <w:top w:val="nil"/>
                <w:left w:val="nil"/>
                <w:bottom w:val="nil"/>
                <w:right w:val="nil"/>
                <w:between w:val="nil"/>
              </w:pBdr>
              <w:spacing w:after="240" w:line="240" w:lineRule="auto"/>
              <w:ind w:left="0" w:hanging="2"/>
              <w:jc w:val="both"/>
              <w:rPr>
                <w:color w:val="38761D"/>
                <w:szCs w:val="19"/>
              </w:rPr>
            </w:pPr>
          </w:p>
          <w:p w14:paraId="475C1C10" w14:textId="77777777" w:rsidR="002D2685" w:rsidRDefault="009C484E">
            <w:pPr>
              <w:pBdr>
                <w:top w:val="nil"/>
                <w:left w:val="nil"/>
                <w:bottom w:val="nil"/>
                <w:right w:val="nil"/>
                <w:between w:val="nil"/>
              </w:pBdr>
              <w:spacing w:after="240" w:line="240" w:lineRule="auto"/>
              <w:ind w:left="0" w:hanging="2"/>
              <w:jc w:val="both"/>
              <w:rPr>
                <w:color w:val="38761D"/>
                <w:szCs w:val="19"/>
              </w:rPr>
            </w:pPr>
            <w:r>
              <w:rPr>
                <w:color w:val="38761D"/>
                <w:szCs w:val="19"/>
              </w:rPr>
              <w:t>short films:Reading comprehension exercises and summative assessment</w:t>
            </w:r>
          </w:p>
          <w:p w14:paraId="33AD7265"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200A6BB4"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r w:rsidR="002D2685" w14:paraId="09D16E0C" w14:textId="77777777">
        <w:trPr>
          <w:trHeight w:val="15"/>
        </w:trPr>
        <w:tc>
          <w:tcPr>
            <w:tcW w:w="735" w:type="dxa"/>
            <w:vMerge/>
            <w:shd w:val="clear" w:color="auto" w:fill="D9D9D9"/>
          </w:tcPr>
          <w:p w14:paraId="0C24001D" w14:textId="77777777" w:rsidR="002D2685" w:rsidRDefault="002D2685">
            <w:pPr>
              <w:widowControl w:val="0"/>
              <w:pBdr>
                <w:top w:val="nil"/>
                <w:left w:val="nil"/>
                <w:bottom w:val="nil"/>
                <w:right w:val="nil"/>
                <w:between w:val="nil"/>
              </w:pBdr>
              <w:spacing w:after="0" w:line="276" w:lineRule="auto"/>
              <w:ind w:left="0" w:hanging="2"/>
              <w:rPr>
                <w:color w:val="000000"/>
                <w:szCs w:val="19"/>
              </w:rPr>
            </w:pPr>
          </w:p>
        </w:tc>
        <w:tc>
          <w:tcPr>
            <w:tcW w:w="2670" w:type="dxa"/>
          </w:tcPr>
          <w:p w14:paraId="5C251A3F"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610" w:type="dxa"/>
          </w:tcPr>
          <w:p w14:paraId="166CC831"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883" w:type="dxa"/>
          </w:tcPr>
          <w:p w14:paraId="6648C974"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90" w:type="dxa"/>
          </w:tcPr>
          <w:p w14:paraId="11655630"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940" w:type="dxa"/>
          </w:tcPr>
          <w:p w14:paraId="77A82A41"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790" w:type="dxa"/>
          </w:tcPr>
          <w:p w14:paraId="0969F002"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c>
          <w:tcPr>
            <w:tcW w:w="2955" w:type="dxa"/>
          </w:tcPr>
          <w:p w14:paraId="402941E3" w14:textId="77777777" w:rsidR="002D2685" w:rsidRDefault="002D2685">
            <w:pPr>
              <w:pBdr>
                <w:top w:val="nil"/>
                <w:left w:val="nil"/>
                <w:bottom w:val="nil"/>
                <w:right w:val="nil"/>
                <w:between w:val="nil"/>
              </w:pBdr>
              <w:spacing w:after="240" w:line="240" w:lineRule="auto"/>
              <w:ind w:left="0" w:hanging="2"/>
              <w:jc w:val="both"/>
              <w:rPr>
                <w:color w:val="000000"/>
                <w:szCs w:val="19"/>
              </w:rPr>
            </w:pPr>
          </w:p>
        </w:tc>
      </w:tr>
    </w:tbl>
    <w:p w14:paraId="427767E6" w14:textId="77777777" w:rsidR="002D2685" w:rsidRDefault="002D2685">
      <w:pPr>
        <w:pBdr>
          <w:top w:val="nil"/>
          <w:left w:val="nil"/>
          <w:bottom w:val="nil"/>
          <w:right w:val="nil"/>
          <w:between w:val="nil"/>
        </w:pBdr>
        <w:spacing w:line="240" w:lineRule="auto"/>
        <w:ind w:left="0" w:hanging="2"/>
        <w:jc w:val="both"/>
        <w:rPr>
          <w:color w:val="000000"/>
          <w:szCs w:val="19"/>
        </w:rPr>
      </w:pPr>
    </w:p>
    <w:p w14:paraId="79D9BC77" w14:textId="77777777" w:rsidR="002D2685" w:rsidRDefault="002D2685">
      <w:pPr>
        <w:pBdr>
          <w:top w:val="nil"/>
          <w:left w:val="nil"/>
          <w:bottom w:val="nil"/>
          <w:right w:val="nil"/>
          <w:between w:val="nil"/>
        </w:pBdr>
        <w:spacing w:line="240" w:lineRule="auto"/>
        <w:ind w:left="0" w:hanging="2"/>
        <w:jc w:val="both"/>
        <w:rPr>
          <w:color w:val="000000"/>
          <w:szCs w:val="19"/>
        </w:rPr>
      </w:pPr>
    </w:p>
    <w:p w14:paraId="3120203C" w14:textId="77777777" w:rsidR="002D2685" w:rsidRDefault="002D2685">
      <w:pPr>
        <w:pBdr>
          <w:top w:val="nil"/>
          <w:left w:val="nil"/>
          <w:bottom w:val="nil"/>
          <w:right w:val="nil"/>
          <w:between w:val="nil"/>
        </w:pBdr>
        <w:spacing w:line="240" w:lineRule="auto"/>
        <w:ind w:left="0" w:hanging="2"/>
        <w:jc w:val="both"/>
        <w:rPr>
          <w:color w:val="000000"/>
          <w:szCs w:val="19"/>
        </w:rPr>
      </w:pPr>
    </w:p>
    <w:p w14:paraId="38817324" w14:textId="77777777" w:rsidR="002D2685" w:rsidRDefault="009C484E">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IB internal assessment requirement to be completed during the course</w:t>
      </w:r>
    </w:p>
    <w:p w14:paraId="592B01A5" w14:textId="77777777" w:rsidR="002D2685" w:rsidRDefault="009C484E">
      <w:pPr>
        <w:keepNext/>
        <w:pBdr>
          <w:top w:val="nil"/>
          <w:left w:val="nil"/>
          <w:bottom w:val="nil"/>
          <w:right w:val="nil"/>
          <w:between w:val="nil"/>
        </w:pBdr>
        <w:spacing w:line="240" w:lineRule="auto"/>
        <w:ind w:left="0" w:hanging="2"/>
        <w:jc w:val="both"/>
        <w:rPr>
          <w:color w:val="000000"/>
          <w:szCs w:val="19"/>
        </w:rPr>
      </w:pPr>
      <w:r>
        <w:rPr>
          <w:color w:val="000000"/>
          <w:szCs w:val="19"/>
        </w:rPr>
        <w:t>Briefly explain how and when you will work on it. Include the date when you will first introduce the internal assessment requirement, when the internal assessment requirement will be due and how students will be prepared to do it.</w:t>
      </w:r>
    </w:p>
    <w:tbl>
      <w:tblPr>
        <w:tblStyle w:val="af"/>
        <w:tblW w:w="2710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51"/>
        <w:gridCol w:w="13551"/>
      </w:tblGrid>
      <w:tr w:rsidR="002D2685" w14:paraId="3E3B5723" w14:textId="77777777">
        <w:trPr>
          <w:trHeight w:val="567"/>
        </w:trPr>
        <w:tc>
          <w:tcPr>
            <w:tcW w:w="13551" w:type="dxa"/>
          </w:tcPr>
          <w:p w14:paraId="61EB016A"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 xml:space="preserve"> Students will be introdu</w:t>
            </w:r>
            <w:r>
              <w:rPr>
                <w:color w:val="000000"/>
                <w:szCs w:val="19"/>
              </w:rPr>
              <w:t>ced both to the Internal and External assessments so that they may understand what is expected from them during the two year course. Students will be provided ample opportunities to practice all aspects of  the assessments to prepare them for the actual as</w:t>
            </w:r>
            <w:r>
              <w:rPr>
                <w:color w:val="000000"/>
                <w:szCs w:val="19"/>
              </w:rPr>
              <w:t>sessment.</w:t>
            </w:r>
          </w:p>
          <w:p w14:paraId="0FA21D9F"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PAPER 1- Written productive skills will be given every semester of both years  and divided into two sections: the semester focuses on the five themes ( i.e.Students write film review, Analysis and Critique, Argumentative/Persuasive papers, Debate</w:t>
            </w:r>
            <w:r>
              <w:rPr>
                <w:color w:val="000000"/>
                <w:szCs w:val="19"/>
              </w:rPr>
              <w:t>s).Students will be preparing for the actual assessment in May of the second year during their four semesters.</w:t>
            </w:r>
          </w:p>
          <w:p w14:paraId="595715A2"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PAPER 2-Text-handling and audio-listening comprehension will be given every semester of both years with focus on the five theme. ( i.e. writing e</w:t>
            </w:r>
            <w:r>
              <w:rPr>
                <w:color w:val="000000"/>
                <w:szCs w:val="19"/>
              </w:rPr>
              <w:t>mails, interpreting and writing leaflets, graphs, advertisements: taking previous exams).Students will be preparing for the actual assessment in May of the second year during their four semesters.</w:t>
            </w:r>
          </w:p>
          <w:p w14:paraId="7CE5BC84" w14:textId="77777777" w:rsidR="002D2685" w:rsidRDefault="002D2685">
            <w:pPr>
              <w:pBdr>
                <w:top w:val="nil"/>
                <w:left w:val="nil"/>
                <w:bottom w:val="nil"/>
                <w:right w:val="nil"/>
                <w:between w:val="nil"/>
              </w:pBdr>
              <w:spacing w:after="240" w:line="240" w:lineRule="auto"/>
              <w:ind w:left="0" w:hanging="2"/>
              <w:rPr>
                <w:color w:val="000000"/>
                <w:szCs w:val="19"/>
              </w:rPr>
            </w:pPr>
          </w:p>
          <w:p w14:paraId="147E1DE6" w14:textId="77777777" w:rsidR="002D2685" w:rsidRDefault="002D2685">
            <w:pPr>
              <w:pBdr>
                <w:top w:val="nil"/>
                <w:left w:val="nil"/>
                <w:bottom w:val="nil"/>
                <w:right w:val="nil"/>
                <w:between w:val="nil"/>
              </w:pBdr>
              <w:spacing w:after="240" w:line="240" w:lineRule="auto"/>
              <w:ind w:left="0" w:hanging="2"/>
              <w:rPr>
                <w:color w:val="000000"/>
                <w:szCs w:val="19"/>
              </w:rPr>
            </w:pPr>
          </w:p>
          <w:p w14:paraId="454DC377"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 xml:space="preserve">The </w:t>
            </w:r>
            <w:r>
              <w:rPr>
                <w:b/>
                <w:color w:val="000000"/>
                <w:szCs w:val="19"/>
              </w:rPr>
              <w:t xml:space="preserve">Interactive Oral Activity </w:t>
            </w:r>
            <w:r>
              <w:rPr>
                <w:color w:val="000000"/>
                <w:szCs w:val="19"/>
              </w:rPr>
              <w:t xml:space="preserve">will occur throughout year </w:t>
            </w:r>
            <w:r>
              <w:rPr>
                <w:color w:val="000000"/>
                <w:szCs w:val="19"/>
              </w:rPr>
              <w:t>1and 2 of the SL Spanish. Students will be given various opportunities to practice in the target language so they may become familiar with the assessment included as part of the IOA.</w:t>
            </w:r>
          </w:p>
          <w:p w14:paraId="53508DF0"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The</w:t>
            </w:r>
            <w:r>
              <w:rPr>
                <w:b/>
                <w:color w:val="000000"/>
                <w:szCs w:val="19"/>
              </w:rPr>
              <w:t xml:space="preserve"> Individual Oral Assessment </w:t>
            </w:r>
            <w:r>
              <w:rPr>
                <w:color w:val="000000"/>
                <w:szCs w:val="19"/>
              </w:rPr>
              <w:t>will be given during year 2 of the  SL Spa</w:t>
            </w:r>
            <w:r>
              <w:rPr>
                <w:color w:val="000000"/>
                <w:szCs w:val="19"/>
              </w:rPr>
              <w:t>nish (February-March)</w:t>
            </w:r>
          </w:p>
          <w:p w14:paraId="546204A1" w14:textId="77777777" w:rsidR="002D2685" w:rsidRDefault="002D2685">
            <w:pPr>
              <w:pBdr>
                <w:top w:val="nil"/>
                <w:left w:val="nil"/>
                <w:bottom w:val="nil"/>
                <w:right w:val="nil"/>
                <w:between w:val="nil"/>
              </w:pBdr>
              <w:spacing w:after="240" w:line="240" w:lineRule="auto"/>
              <w:ind w:left="0" w:hanging="2"/>
              <w:rPr>
                <w:color w:val="000000"/>
                <w:szCs w:val="19"/>
              </w:rPr>
            </w:pPr>
          </w:p>
          <w:p w14:paraId="4F588987" w14:textId="77777777" w:rsidR="002D2685" w:rsidRDefault="002D2685">
            <w:pPr>
              <w:pBdr>
                <w:top w:val="nil"/>
                <w:left w:val="nil"/>
                <w:bottom w:val="nil"/>
                <w:right w:val="nil"/>
                <w:between w:val="nil"/>
              </w:pBdr>
              <w:spacing w:after="240" w:line="240" w:lineRule="auto"/>
              <w:ind w:left="0" w:hanging="2"/>
              <w:rPr>
                <w:color w:val="000000"/>
                <w:szCs w:val="19"/>
              </w:rPr>
            </w:pPr>
          </w:p>
        </w:tc>
        <w:tc>
          <w:tcPr>
            <w:tcW w:w="13551" w:type="dxa"/>
          </w:tcPr>
          <w:p w14:paraId="12A0CF3F" w14:textId="77777777" w:rsidR="002D2685" w:rsidRDefault="002D2685">
            <w:pPr>
              <w:pBdr>
                <w:top w:val="nil"/>
                <w:left w:val="nil"/>
                <w:bottom w:val="nil"/>
                <w:right w:val="nil"/>
                <w:between w:val="nil"/>
              </w:pBdr>
              <w:spacing w:after="240" w:line="240" w:lineRule="auto"/>
              <w:ind w:left="0" w:hanging="2"/>
              <w:rPr>
                <w:color w:val="000000"/>
                <w:szCs w:val="19"/>
              </w:rPr>
            </w:pPr>
          </w:p>
        </w:tc>
      </w:tr>
    </w:tbl>
    <w:p w14:paraId="058ABCD9" w14:textId="77777777" w:rsidR="002D2685" w:rsidRDefault="002D2685">
      <w:pPr>
        <w:pBdr>
          <w:top w:val="nil"/>
          <w:left w:val="nil"/>
          <w:bottom w:val="nil"/>
          <w:right w:val="nil"/>
          <w:between w:val="nil"/>
        </w:pBdr>
        <w:spacing w:line="240" w:lineRule="auto"/>
        <w:ind w:left="0" w:hanging="2"/>
        <w:jc w:val="both"/>
        <w:rPr>
          <w:color w:val="000000"/>
          <w:szCs w:val="19"/>
        </w:rPr>
      </w:pPr>
    </w:p>
    <w:p w14:paraId="367B9039" w14:textId="77777777" w:rsidR="002D2685" w:rsidRDefault="009C484E">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Links to TOK</w:t>
      </w:r>
    </w:p>
    <w:p w14:paraId="3D58A7CF" w14:textId="77777777" w:rsidR="002D2685" w:rsidRDefault="009C484E">
      <w:pPr>
        <w:keepNext/>
        <w:pBdr>
          <w:top w:val="nil"/>
          <w:left w:val="nil"/>
          <w:bottom w:val="nil"/>
          <w:right w:val="nil"/>
          <w:between w:val="nil"/>
        </w:pBdr>
        <w:spacing w:line="240" w:lineRule="auto"/>
        <w:ind w:left="0" w:hanging="2"/>
        <w:jc w:val="both"/>
        <w:rPr>
          <w:color w:val="000000"/>
          <w:szCs w:val="19"/>
        </w:rPr>
      </w:pPr>
      <w:r>
        <w:rPr>
          <w:color w:val="000000"/>
          <w:szCs w:val="19"/>
        </w:rPr>
        <w:t>You are expected to explore links between the topics of your subject and TOK. As an example of how you would do this, choose one topic from your course outline that would allow your students to make links with TOK. Describe how you would plan the lesson.</w:t>
      </w:r>
    </w:p>
    <w:tbl>
      <w:tblPr>
        <w:tblStyle w:val="af0"/>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41"/>
        <w:gridCol w:w="11310"/>
      </w:tblGrid>
      <w:tr w:rsidR="002D2685" w14:paraId="04ACDFDE" w14:textId="77777777">
        <w:trPr>
          <w:trHeight w:val="284"/>
        </w:trPr>
        <w:tc>
          <w:tcPr>
            <w:tcW w:w="2241" w:type="dxa"/>
            <w:shd w:val="clear" w:color="auto" w:fill="E6E6E6"/>
          </w:tcPr>
          <w:p w14:paraId="0D2A8685" w14:textId="77777777" w:rsidR="002D2685" w:rsidRDefault="009C484E">
            <w:pPr>
              <w:keepNext/>
              <w:pBdr>
                <w:top w:val="nil"/>
                <w:left w:val="nil"/>
                <w:bottom w:val="nil"/>
                <w:right w:val="nil"/>
                <w:between w:val="nil"/>
              </w:pBdr>
              <w:spacing w:after="240" w:line="240" w:lineRule="auto"/>
              <w:ind w:left="0" w:hanging="2"/>
              <w:jc w:val="both"/>
              <w:rPr>
                <w:b/>
                <w:color w:val="808080"/>
                <w:szCs w:val="19"/>
              </w:rPr>
            </w:pPr>
            <w:r>
              <w:rPr>
                <w:b/>
                <w:color w:val="808080"/>
                <w:szCs w:val="19"/>
              </w:rPr>
              <w:t>T</w:t>
            </w:r>
            <w:r>
              <w:rPr>
                <w:b/>
                <w:color w:val="808080"/>
                <w:szCs w:val="19"/>
              </w:rPr>
              <w:t>opic</w:t>
            </w:r>
          </w:p>
        </w:tc>
        <w:tc>
          <w:tcPr>
            <w:tcW w:w="11310" w:type="dxa"/>
            <w:shd w:val="clear" w:color="auto" w:fill="E6E6E6"/>
          </w:tcPr>
          <w:p w14:paraId="33775962" w14:textId="77777777" w:rsidR="002D2685" w:rsidRDefault="009C484E">
            <w:pPr>
              <w:keepNext/>
              <w:pBdr>
                <w:top w:val="nil"/>
                <w:left w:val="nil"/>
                <w:bottom w:val="nil"/>
                <w:right w:val="nil"/>
                <w:between w:val="nil"/>
              </w:pBdr>
              <w:spacing w:after="240" w:line="240" w:lineRule="auto"/>
              <w:ind w:left="0" w:hanging="2"/>
              <w:jc w:val="both"/>
              <w:rPr>
                <w:b/>
                <w:color w:val="808080"/>
                <w:szCs w:val="19"/>
              </w:rPr>
            </w:pPr>
            <w:r>
              <w:rPr>
                <w:b/>
                <w:color w:val="808080"/>
                <w:szCs w:val="19"/>
              </w:rPr>
              <w:t>Link with TOK (including description of lesson plan)</w:t>
            </w:r>
          </w:p>
        </w:tc>
      </w:tr>
      <w:tr w:rsidR="002D2685" w14:paraId="5D22CFA9" w14:textId="77777777">
        <w:trPr>
          <w:trHeight w:val="567"/>
        </w:trPr>
        <w:tc>
          <w:tcPr>
            <w:tcW w:w="2241" w:type="dxa"/>
          </w:tcPr>
          <w:p w14:paraId="77150443" w14:textId="77777777" w:rsidR="002D2685" w:rsidRDefault="009C484E">
            <w:pPr>
              <w:keepNext/>
              <w:pBdr>
                <w:top w:val="nil"/>
                <w:left w:val="nil"/>
                <w:bottom w:val="nil"/>
                <w:right w:val="nil"/>
                <w:between w:val="nil"/>
              </w:pBdr>
              <w:spacing w:after="240" w:line="240" w:lineRule="auto"/>
              <w:ind w:left="0" w:hanging="2"/>
              <w:rPr>
                <w:color w:val="000000"/>
                <w:szCs w:val="19"/>
              </w:rPr>
            </w:pPr>
            <w:r>
              <w:rPr>
                <w:color w:val="000000"/>
                <w:szCs w:val="19"/>
              </w:rPr>
              <w:t>Environment</w:t>
            </w:r>
          </w:p>
        </w:tc>
        <w:tc>
          <w:tcPr>
            <w:tcW w:w="11310" w:type="dxa"/>
          </w:tcPr>
          <w:p w14:paraId="7C517C84" w14:textId="77777777" w:rsidR="002D2685" w:rsidRDefault="009C484E">
            <w:pPr>
              <w:pBdr>
                <w:top w:val="nil"/>
                <w:left w:val="nil"/>
                <w:bottom w:val="nil"/>
                <w:right w:val="nil"/>
                <w:between w:val="nil"/>
              </w:pBdr>
              <w:spacing w:after="0" w:line="240" w:lineRule="auto"/>
              <w:ind w:left="0" w:hanging="2"/>
              <w:rPr>
                <w:color w:val="000000"/>
                <w:szCs w:val="19"/>
              </w:rPr>
            </w:pPr>
            <w:r>
              <w:rPr>
                <w:color w:val="000000"/>
                <w:szCs w:val="19"/>
              </w:rPr>
              <w:t>To what extent does membership of a group affect how we come to linguistic knowledge?</w:t>
            </w:r>
          </w:p>
        </w:tc>
      </w:tr>
    </w:tbl>
    <w:p w14:paraId="1B855C0A" w14:textId="77777777" w:rsidR="002D2685" w:rsidRDefault="002D2685">
      <w:pPr>
        <w:pBdr>
          <w:top w:val="nil"/>
          <w:left w:val="nil"/>
          <w:bottom w:val="nil"/>
          <w:right w:val="nil"/>
          <w:between w:val="nil"/>
        </w:pBdr>
        <w:spacing w:line="240" w:lineRule="auto"/>
        <w:ind w:left="0" w:hanging="2"/>
        <w:jc w:val="both"/>
        <w:rPr>
          <w:color w:val="000000"/>
          <w:szCs w:val="19"/>
        </w:rPr>
      </w:pPr>
    </w:p>
    <w:p w14:paraId="6628B6B5" w14:textId="77777777" w:rsidR="002D2685" w:rsidRDefault="009C484E">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International mindedness</w:t>
      </w:r>
    </w:p>
    <w:p w14:paraId="42F63E1B" w14:textId="77777777" w:rsidR="002D2685" w:rsidRDefault="009C484E">
      <w:pPr>
        <w:keepNext/>
        <w:pBdr>
          <w:top w:val="nil"/>
          <w:left w:val="nil"/>
          <w:bottom w:val="nil"/>
          <w:right w:val="nil"/>
          <w:between w:val="nil"/>
        </w:pBdr>
        <w:spacing w:line="240" w:lineRule="auto"/>
        <w:ind w:left="0" w:hanging="2"/>
        <w:jc w:val="both"/>
        <w:rPr>
          <w:color w:val="000000"/>
          <w:szCs w:val="19"/>
        </w:rPr>
      </w:pPr>
      <w:r>
        <w:rPr>
          <w:color w:val="000000"/>
          <w:szCs w:val="19"/>
        </w:rPr>
        <w:t>Every IB course should contribute to the development of international mindedness in students. As an example of how you would do this, choose one topic from your outline that would allow your students to analyse it from different cultural perspectives. Brie</w:t>
      </w:r>
      <w:r>
        <w:rPr>
          <w:color w:val="000000"/>
          <w:szCs w:val="19"/>
        </w:rPr>
        <w:t>fly explain the reason for your choice and what resources you will use to achieve this goal.</w:t>
      </w:r>
    </w:p>
    <w:tbl>
      <w:tblPr>
        <w:tblStyle w:val="af1"/>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2D2685" w14:paraId="18EB79DE" w14:textId="77777777">
        <w:trPr>
          <w:trHeight w:val="284"/>
        </w:trPr>
        <w:tc>
          <w:tcPr>
            <w:tcW w:w="2812" w:type="dxa"/>
            <w:shd w:val="clear" w:color="auto" w:fill="E6E6E6"/>
          </w:tcPr>
          <w:p w14:paraId="7BB9716A" w14:textId="77777777" w:rsidR="002D2685" w:rsidRDefault="009C484E">
            <w:pPr>
              <w:keepNext/>
              <w:pBdr>
                <w:top w:val="nil"/>
                <w:left w:val="nil"/>
                <w:bottom w:val="nil"/>
                <w:right w:val="nil"/>
                <w:between w:val="nil"/>
              </w:pBdr>
              <w:spacing w:after="240" w:line="240" w:lineRule="auto"/>
              <w:ind w:left="0" w:hanging="2"/>
              <w:jc w:val="both"/>
              <w:rPr>
                <w:b/>
                <w:color w:val="808080"/>
                <w:szCs w:val="19"/>
              </w:rPr>
            </w:pPr>
            <w:r>
              <w:rPr>
                <w:b/>
                <w:color w:val="808080"/>
                <w:szCs w:val="19"/>
              </w:rPr>
              <w:t>Topic</w:t>
            </w:r>
          </w:p>
        </w:tc>
        <w:tc>
          <w:tcPr>
            <w:tcW w:w="10739" w:type="dxa"/>
            <w:shd w:val="clear" w:color="auto" w:fill="E6E6E6"/>
          </w:tcPr>
          <w:p w14:paraId="1440E705" w14:textId="77777777" w:rsidR="002D2685" w:rsidRDefault="009C484E">
            <w:pPr>
              <w:keepNext/>
              <w:pBdr>
                <w:top w:val="nil"/>
                <w:left w:val="nil"/>
                <w:bottom w:val="nil"/>
                <w:right w:val="nil"/>
                <w:between w:val="nil"/>
              </w:pBdr>
              <w:spacing w:after="240" w:line="240" w:lineRule="auto"/>
              <w:ind w:left="0" w:hanging="2"/>
              <w:jc w:val="both"/>
              <w:rPr>
                <w:b/>
                <w:color w:val="808080"/>
                <w:szCs w:val="19"/>
              </w:rPr>
            </w:pPr>
            <w:r>
              <w:rPr>
                <w:b/>
                <w:color w:val="808080"/>
                <w:szCs w:val="19"/>
              </w:rPr>
              <w:t>Contribution to the development of international mindedness (including resources you will use)</w:t>
            </w:r>
          </w:p>
        </w:tc>
      </w:tr>
      <w:tr w:rsidR="002D2685" w14:paraId="0815A800" w14:textId="77777777">
        <w:trPr>
          <w:trHeight w:val="567"/>
        </w:trPr>
        <w:tc>
          <w:tcPr>
            <w:tcW w:w="2812" w:type="dxa"/>
          </w:tcPr>
          <w:p w14:paraId="1CAF0554"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Theme: Identities</w:t>
            </w:r>
          </w:p>
          <w:p w14:paraId="016C2C87"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Cultural Diversity: Migration</w:t>
            </w:r>
          </w:p>
        </w:tc>
        <w:tc>
          <w:tcPr>
            <w:tcW w:w="10739" w:type="dxa"/>
          </w:tcPr>
          <w:p w14:paraId="2DF4F5AF"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Why do people migrate? Reasons for migration</w:t>
            </w:r>
          </w:p>
          <w:p w14:paraId="29820EB9"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What does migration look like around the world? Analysis of migration trends</w:t>
            </w:r>
          </w:p>
          <w:p w14:paraId="7D7B8D82"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What are the benefits and disadvantages of migration?</w:t>
            </w:r>
          </w:p>
          <w:p w14:paraId="07F0A290"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How does the media differentiate portray legal vs. non-lega /illegal immigration</w:t>
            </w:r>
            <w:r>
              <w:rPr>
                <w:color w:val="000000"/>
                <w:szCs w:val="19"/>
              </w:rPr>
              <w:t>?</w:t>
            </w:r>
          </w:p>
          <w:p w14:paraId="35992097"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lastRenderedPageBreak/>
              <w:t>How the media portrays immigrants?</w:t>
            </w:r>
          </w:p>
          <w:p w14:paraId="4E841620"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What does it feel to be bilingual and bicultural? How does this look?</w:t>
            </w:r>
          </w:p>
          <w:p w14:paraId="3C51983A"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What are the steps of acculturation?</w:t>
            </w:r>
          </w:p>
          <w:p w14:paraId="2149B14E"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What denominations to choose when you are bicultural?</w:t>
            </w:r>
          </w:p>
          <w:p w14:paraId="2323B4B6"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How to preserve your native language?</w:t>
            </w:r>
          </w:p>
          <w:p w14:paraId="2BD86683"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What happens to cult</w:t>
            </w:r>
            <w:r>
              <w:rPr>
                <w:color w:val="000000"/>
                <w:szCs w:val="19"/>
              </w:rPr>
              <w:t>ure and the products, and practices of an immigrant community when they come in contact with a new country? ( cultures in contact)</w:t>
            </w:r>
          </w:p>
          <w:p w14:paraId="27E17281" w14:textId="77777777" w:rsidR="002D2685" w:rsidRDefault="002D2685">
            <w:pPr>
              <w:pBdr>
                <w:top w:val="nil"/>
                <w:left w:val="nil"/>
                <w:bottom w:val="nil"/>
                <w:right w:val="nil"/>
                <w:between w:val="nil"/>
              </w:pBdr>
              <w:spacing w:after="240" w:line="240" w:lineRule="auto"/>
              <w:ind w:left="0" w:hanging="2"/>
              <w:rPr>
                <w:color w:val="000000"/>
                <w:szCs w:val="19"/>
              </w:rPr>
            </w:pPr>
          </w:p>
          <w:p w14:paraId="0EF27A36"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Resources:</w:t>
            </w:r>
          </w:p>
          <w:p w14:paraId="074717B4"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Videos, articles, pictures/posters, power point presentations,films, podcasts, blogs</w:t>
            </w:r>
          </w:p>
          <w:p w14:paraId="4D64FCB4" w14:textId="77777777" w:rsidR="002D2685" w:rsidRDefault="002D2685">
            <w:pPr>
              <w:pBdr>
                <w:top w:val="nil"/>
                <w:left w:val="nil"/>
                <w:bottom w:val="nil"/>
                <w:right w:val="nil"/>
                <w:between w:val="nil"/>
              </w:pBdr>
              <w:spacing w:after="240" w:line="240" w:lineRule="auto"/>
              <w:ind w:left="0" w:hanging="2"/>
              <w:rPr>
                <w:color w:val="000000"/>
                <w:szCs w:val="19"/>
              </w:rPr>
            </w:pPr>
          </w:p>
          <w:p w14:paraId="363F5497"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Cajas de cartón- Francisco Jimenez</w:t>
            </w:r>
          </w:p>
          <w:p w14:paraId="369CFE78"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Song: Clandestino- Manu Chau</w:t>
            </w:r>
          </w:p>
          <w:p w14:paraId="3FDB24B9"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Trabajo de campo- Rose del Castillo G.</w:t>
            </w:r>
          </w:p>
          <w:p w14:paraId="551CB2F5"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Video/You tube: clips from : Bajo la misma Luna, Agua con sal, El Norte, Ice box, La Bestia</w:t>
            </w:r>
          </w:p>
          <w:p w14:paraId="490A5478"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La Inmigración internacional:</w:t>
            </w:r>
          </w:p>
          <w:p w14:paraId="2C5755EA" w14:textId="77777777" w:rsidR="002D2685" w:rsidRDefault="009C484E">
            <w:pPr>
              <w:pBdr>
                <w:top w:val="nil"/>
                <w:left w:val="nil"/>
                <w:bottom w:val="nil"/>
                <w:right w:val="nil"/>
                <w:between w:val="nil"/>
              </w:pBdr>
              <w:spacing w:after="240" w:line="240" w:lineRule="auto"/>
              <w:ind w:left="0" w:hanging="2"/>
              <w:rPr>
                <w:color w:val="000000"/>
                <w:szCs w:val="19"/>
              </w:rPr>
            </w:pPr>
            <w:hyperlink r:id="rId7">
              <w:r>
                <w:rPr>
                  <w:color w:val="1155CC"/>
                  <w:szCs w:val="19"/>
                  <w:u w:val="single"/>
                </w:rPr>
                <w:t>http://www.youtube.com/watch?v=oNzy4BUK4</w:t>
              </w:r>
            </w:hyperlink>
          </w:p>
          <w:p w14:paraId="2D87AF13"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Commercials and articles, Poem: “Al partir”  by Gertrudis Gomez de Avellaneida</w:t>
            </w:r>
          </w:p>
          <w:p w14:paraId="4954472A"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Song: Mojado by Ricardo Arjona</w:t>
            </w:r>
          </w:p>
          <w:p w14:paraId="413AF93D" w14:textId="77777777" w:rsidR="002D2685" w:rsidRDefault="009C484E">
            <w:pPr>
              <w:pBdr>
                <w:top w:val="nil"/>
                <w:left w:val="nil"/>
                <w:bottom w:val="nil"/>
                <w:right w:val="nil"/>
                <w:between w:val="nil"/>
              </w:pBdr>
              <w:spacing w:after="240" w:line="240" w:lineRule="auto"/>
              <w:ind w:left="0" w:hanging="2"/>
              <w:rPr>
                <w:color w:val="000000"/>
                <w:szCs w:val="19"/>
              </w:rPr>
            </w:pPr>
            <w:hyperlink r:id="rId8">
              <w:r>
                <w:rPr>
                  <w:color w:val="1155CC"/>
                  <w:szCs w:val="19"/>
                  <w:u w:val="single"/>
                </w:rPr>
                <w:t>https://www.youtube.com/watch?v=m40mugpROWw</w:t>
              </w:r>
            </w:hyperlink>
          </w:p>
          <w:p w14:paraId="0E7870FB"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Poem:Balada de los dos Abuelos by Nicolás Guillén.</w:t>
            </w:r>
          </w:p>
          <w:p w14:paraId="3D92FC2A"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Video:</w:t>
            </w:r>
          </w:p>
          <w:p w14:paraId="4AE0ACD3" w14:textId="77777777" w:rsidR="002D2685" w:rsidRDefault="009C484E">
            <w:pPr>
              <w:pBdr>
                <w:top w:val="nil"/>
                <w:left w:val="nil"/>
                <w:bottom w:val="nil"/>
                <w:right w:val="nil"/>
                <w:between w:val="nil"/>
              </w:pBdr>
              <w:spacing w:after="240" w:line="240" w:lineRule="auto"/>
              <w:ind w:left="0" w:hanging="2"/>
              <w:rPr>
                <w:color w:val="000000"/>
                <w:szCs w:val="19"/>
              </w:rPr>
            </w:pPr>
            <w:hyperlink r:id="rId9">
              <w:r>
                <w:rPr>
                  <w:color w:val="1155CC"/>
                  <w:szCs w:val="19"/>
                  <w:u w:val="single"/>
                </w:rPr>
                <w:t>http://www.youtube.com/watch?v=XQZ6sAZ7DIE</w:t>
              </w:r>
            </w:hyperlink>
          </w:p>
          <w:p w14:paraId="28530521"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Clips from the movie: “Flores de otro mundo”</w:t>
            </w:r>
          </w:p>
          <w:p w14:paraId="13F87ABD"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News</w:t>
            </w:r>
            <w:r>
              <w:rPr>
                <w:color w:val="000000"/>
                <w:szCs w:val="19"/>
              </w:rPr>
              <w:t xml:space="preserve"> reports:</w:t>
            </w:r>
          </w:p>
          <w:p w14:paraId="3E895D88" w14:textId="77777777" w:rsidR="002D2685" w:rsidRDefault="009C484E">
            <w:pPr>
              <w:pBdr>
                <w:top w:val="nil"/>
                <w:left w:val="nil"/>
                <w:bottom w:val="nil"/>
                <w:right w:val="nil"/>
                <w:between w:val="nil"/>
              </w:pBdr>
              <w:spacing w:after="240" w:line="240" w:lineRule="auto"/>
              <w:ind w:left="0" w:hanging="2"/>
              <w:rPr>
                <w:color w:val="000000"/>
                <w:szCs w:val="19"/>
              </w:rPr>
            </w:pPr>
            <w:hyperlink r:id="rId10">
              <w:r>
                <w:rPr>
                  <w:color w:val="1155CC"/>
                  <w:szCs w:val="19"/>
                  <w:u w:val="single"/>
                </w:rPr>
                <w:t>http://www.youtube.com/watch?v=rlmQby0fbZM</w:t>
              </w:r>
            </w:hyperlink>
          </w:p>
          <w:p w14:paraId="36D5FF13"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La muralla by Nicolas Guillen:</w:t>
            </w:r>
          </w:p>
          <w:p w14:paraId="4AA75F7B" w14:textId="77777777" w:rsidR="002D2685" w:rsidRDefault="009C484E">
            <w:pPr>
              <w:pBdr>
                <w:top w:val="nil"/>
                <w:left w:val="nil"/>
                <w:bottom w:val="nil"/>
                <w:right w:val="nil"/>
                <w:between w:val="nil"/>
              </w:pBdr>
              <w:spacing w:after="240" w:line="240" w:lineRule="auto"/>
              <w:ind w:left="0" w:hanging="2"/>
              <w:rPr>
                <w:color w:val="000000"/>
                <w:szCs w:val="19"/>
              </w:rPr>
            </w:pPr>
            <w:hyperlink r:id="rId11">
              <w:r>
                <w:rPr>
                  <w:color w:val="1155CC"/>
                  <w:szCs w:val="19"/>
                  <w:u w:val="single"/>
                </w:rPr>
                <w:t>http://www.youtube.com/watch?v=CID9Mj2zyZY</w:t>
              </w:r>
            </w:hyperlink>
          </w:p>
          <w:p w14:paraId="1206DAE3" w14:textId="77777777" w:rsidR="002D2685" w:rsidRDefault="002D2685">
            <w:pPr>
              <w:pBdr>
                <w:top w:val="nil"/>
                <w:left w:val="nil"/>
                <w:bottom w:val="nil"/>
                <w:right w:val="nil"/>
                <w:between w:val="nil"/>
              </w:pBdr>
              <w:spacing w:after="240" w:line="240" w:lineRule="auto"/>
              <w:ind w:left="0" w:hanging="2"/>
              <w:rPr>
                <w:color w:val="000000"/>
                <w:szCs w:val="19"/>
              </w:rPr>
            </w:pPr>
          </w:p>
          <w:p w14:paraId="2C07EAD7"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Thro</w:t>
            </w:r>
            <w:r>
              <w:rPr>
                <w:color w:val="000000"/>
                <w:szCs w:val="19"/>
              </w:rPr>
              <w:t>ugh the study of the varying cultures of the Spanish speaking world, students will become compassionate members of the global community. They will use the experience with new points of view to analyze their own beliefs and motivations, and to better unders</w:t>
            </w:r>
            <w:r>
              <w:rPr>
                <w:color w:val="000000"/>
                <w:szCs w:val="19"/>
              </w:rPr>
              <w:t>tand those of others. Students will leave this course well prepared to promote peace and understanding in the world around them. Learning about these topics will help students become integrated into Spanish language and the various cultures, whether here o</w:t>
            </w:r>
            <w:r>
              <w:rPr>
                <w:color w:val="000000"/>
                <w:szCs w:val="19"/>
              </w:rPr>
              <w:t>r abroad, more quickly and easily. Being able to share meals and celebrate social and religious events easily and comfortably will certainly be a source from which to grow friendships and life-long community relationships.</w:t>
            </w:r>
          </w:p>
          <w:p w14:paraId="46C912AC" w14:textId="77777777" w:rsidR="002D2685" w:rsidRDefault="002D2685">
            <w:pPr>
              <w:pBdr>
                <w:top w:val="nil"/>
                <w:left w:val="nil"/>
                <w:bottom w:val="nil"/>
                <w:right w:val="nil"/>
                <w:between w:val="nil"/>
              </w:pBdr>
              <w:spacing w:after="240" w:line="240" w:lineRule="auto"/>
              <w:ind w:left="0" w:hanging="2"/>
              <w:rPr>
                <w:color w:val="000000"/>
                <w:szCs w:val="19"/>
              </w:rPr>
            </w:pPr>
          </w:p>
          <w:p w14:paraId="2ADE1EC9" w14:textId="77777777" w:rsidR="002D2685" w:rsidRDefault="002D2685">
            <w:pPr>
              <w:pBdr>
                <w:top w:val="nil"/>
                <w:left w:val="nil"/>
                <w:bottom w:val="nil"/>
                <w:right w:val="nil"/>
                <w:between w:val="nil"/>
              </w:pBdr>
              <w:spacing w:after="240" w:line="240" w:lineRule="auto"/>
              <w:ind w:left="0" w:hanging="2"/>
              <w:rPr>
                <w:color w:val="000000"/>
                <w:szCs w:val="19"/>
              </w:rPr>
            </w:pPr>
          </w:p>
          <w:p w14:paraId="264FD7BE" w14:textId="77777777" w:rsidR="002D2685" w:rsidRDefault="002D2685">
            <w:pPr>
              <w:pBdr>
                <w:top w:val="nil"/>
                <w:left w:val="nil"/>
                <w:bottom w:val="nil"/>
                <w:right w:val="nil"/>
                <w:between w:val="nil"/>
              </w:pBdr>
              <w:spacing w:after="240" w:line="240" w:lineRule="auto"/>
              <w:ind w:left="0" w:hanging="2"/>
              <w:rPr>
                <w:color w:val="000000"/>
                <w:szCs w:val="19"/>
              </w:rPr>
            </w:pPr>
          </w:p>
          <w:p w14:paraId="60145BE1" w14:textId="77777777" w:rsidR="002D2685" w:rsidRDefault="002D2685">
            <w:pPr>
              <w:pBdr>
                <w:top w:val="nil"/>
                <w:left w:val="nil"/>
                <w:bottom w:val="nil"/>
                <w:right w:val="nil"/>
                <w:between w:val="nil"/>
              </w:pBdr>
              <w:spacing w:after="240" w:line="240" w:lineRule="auto"/>
              <w:ind w:left="0" w:hanging="2"/>
              <w:rPr>
                <w:color w:val="000000"/>
                <w:szCs w:val="19"/>
              </w:rPr>
            </w:pPr>
          </w:p>
        </w:tc>
      </w:tr>
    </w:tbl>
    <w:p w14:paraId="41DAB2A2" w14:textId="77777777" w:rsidR="002D2685" w:rsidRDefault="002D2685">
      <w:pPr>
        <w:pBdr>
          <w:top w:val="nil"/>
          <w:left w:val="nil"/>
          <w:bottom w:val="nil"/>
          <w:right w:val="nil"/>
          <w:between w:val="nil"/>
        </w:pBdr>
        <w:spacing w:line="240" w:lineRule="auto"/>
        <w:ind w:left="0" w:hanging="2"/>
        <w:jc w:val="both"/>
        <w:rPr>
          <w:color w:val="000000"/>
          <w:szCs w:val="19"/>
        </w:rPr>
      </w:pPr>
    </w:p>
    <w:p w14:paraId="7E03D840" w14:textId="77777777" w:rsidR="002D2685" w:rsidRDefault="009C484E">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Development of the IB learner profile</w:t>
      </w:r>
    </w:p>
    <w:p w14:paraId="748C0290" w14:textId="77777777" w:rsidR="002D2685" w:rsidRDefault="009C484E">
      <w:pPr>
        <w:keepNext/>
        <w:pBdr>
          <w:top w:val="nil"/>
          <w:left w:val="nil"/>
          <w:bottom w:val="nil"/>
          <w:right w:val="nil"/>
          <w:between w:val="nil"/>
        </w:pBdr>
        <w:spacing w:line="240" w:lineRule="auto"/>
        <w:ind w:left="0" w:hanging="2"/>
        <w:jc w:val="both"/>
        <w:rPr>
          <w:color w:val="000000"/>
          <w:szCs w:val="19"/>
        </w:rPr>
      </w:pPr>
      <w:r>
        <w:rPr>
          <w:color w:val="000000"/>
          <w:szCs w:val="19"/>
        </w:rPr>
        <w:t>Through the course it is also expected that students will develop the attributes of the IB learner profile. As an example of how you would do this, choose one topic from your course outline and explain how the contents and related skills would pursue the d</w:t>
      </w:r>
      <w:r>
        <w:rPr>
          <w:color w:val="000000"/>
          <w:szCs w:val="19"/>
        </w:rPr>
        <w:t xml:space="preserve">evelopment of any attribute(s) of the IB learner profile that you will identify. </w:t>
      </w:r>
    </w:p>
    <w:tbl>
      <w:tblPr>
        <w:tblStyle w:val="af2"/>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2D2685" w14:paraId="6C9B8FC0" w14:textId="77777777">
        <w:trPr>
          <w:trHeight w:val="284"/>
        </w:trPr>
        <w:tc>
          <w:tcPr>
            <w:tcW w:w="2812" w:type="dxa"/>
            <w:shd w:val="clear" w:color="auto" w:fill="E6E6E6"/>
          </w:tcPr>
          <w:p w14:paraId="3A4B3D22" w14:textId="77777777" w:rsidR="002D2685" w:rsidRDefault="009C484E">
            <w:pPr>
              <w:keepNext/>
              <w:pBdr>
                <w:top w:val="nil"/>
                <w:left w:val="nil"/>
                <w:bottom w:val="nil"/>
                <w:right w:val="nil"/>
                <w:between w:val="nil"/>
              </w:pBdr>
              <w:spacing w:after="240" w:line="240" w:lineRule="auto"/>
              <w:ind w:left="0" w:hanging="2"/>
              <w:jc w:val="both"/>
              <w:rPr>
                <w:b/>
                <w:color w:val="808080"/>
                <w:szCs w:val="19"/>
              </w:rPr>
            </w:pPr>
            <w:r>
              <w:rPr>
                <w:b/>
                <w:color w:val="808080"/>
                <w:szCs w:val="19"/>
              </w:rPr>
              <w:t>Topic</w:t>
            </w:r>
          </w:p>
        </w:tc>
        <w:tc>
          <w:tcPr>
            <w:tcW w:w="10739" w:type="dxa"/>
            <w:shd w:val="clear" w:color="auto" w:fill="E6E6E6"/>
          </w:tcPr>
          <w:p w14:paraId="73750DB3" w14:textId="77777777" w:rsidR="002D2685" w:rsidRDefault="009C484E">
            <w:pPr>
              <w:keepNext/>
              <w:pBdr>
                <w:top w:val="nil"/>
                <w:left w:val="nil"/>
                <w:bottom w:val="nil"/>
                <w:right w:val="nil"/>
                <w:between w:val="nil"/>
              </w:pBdr>
              <w:spacing w:after="240" w:line="240" w:lineRule="auto"/>
              <w:ind w:left="0" w:hanging="2"/>
              <w:jc w:val="both"/>
              <w:rPr>
                <w:b/>
                <w:color w:val="808080"/>
                <w:szCs w:val="19"/>
              </w:rPr>
            </w:pPr>
            <w:r>
              <w:rPr>
                <w:b/>
                <w:color w:val="808080"/>
                <w:szCs w:val="19"/>
              </w:rPr>
              <w:t>Contribution to the development of the attribute(s) of the IB learner profile</w:t>
            </w:r>
          </w:p>
        </w:tc>
      </w:tr>
      <w:tr w:rsidR="002D2685" w14:paraId="60820640" w14:textId="77777777">
        <w:trPr>
          <w:trHeight w:val="567"/>
        </w:trPr>
        <w:tc>
          <w:tcPr>
            <w:tcW w:w="2812" w:type="dxa"/>
          </w:tcPr>
          <w:p w14:paraId="26E69F2E"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Theme:</w:t>
            </w:r>
          </w:p>
          <w:p w14:paraId="787566DF"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lastRenderedPageBreak/>
              <w:t>Social organization/ Experiencias</w:t>
            </w:r>
          </w:p>
          <w:p w14:paraId="4AF87DEF"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Global issues: racism, discrimination</w:t>
            </w:r>
          </w:p>
        </w:tc>
        <w:tc>
          <w:tcPr>
            <w:tcW w:w="10739" w:type="dxa"/>
          </w:tcPr>
          <w:p w14:paraId="3A041CA8" w14:textId="77777777" w:rsidR="002D2685" w:rsidRDefault="009C484E">
            <w:pPr>
              <w:pBdr>
                <w:top w:val="nil"/>
                <w:left w:val="nil"/>
                <w:bottom w:val="nil"/>
                <w:right w:val="nil"/>
                <w:between w:val="nil"/>
              </w:pBdr>
              <w:spacing w:after="0" w:line="256" w:lineRule="auto"/>
              <w:ind w:left="0" w:hanging="2"/>
              <w:rPr>
                <w:color w:val="000000"/>
                <w:szCs w:val="19"/>
              </w:rPr>
            </w:pPr>
            <w:r>
              <w:rPr>
                <w:color w:val="000000"/>
                <w:szCs w:val="19"/>
              </w:rPr>
              <w:lastRenderedPageBreak/>
              <w:t xml:space="preserve">Students explore the different themes presented in class and through the study of a language are exposed to become Caring and Open-minded individuals. They understand and appreciate their own culture and are open to the perspective, values, and traditions </w:t>
            </w:r>
            <w:r>
              <w:rPr>
                <w:color w:val="000000"/>
                <w:szCs w:val="19"/>
              </w:rPr>
              <w:t xml:space="preserve">of other individuals. Students show empathy, compassion, and respect towards the needs and feelings of </w:t>
            </w:r>
            <w:r>
              <w:rPr>
                <w:color w:val="000000"/>
                <w:szCs w:val="19"/>
              </w:rPr>
              <w:lastRenderedPageBreak/>
              <w:t xml:space="preserve">others. They learn through different works of literature how people have endured discrimination throughout history and how certain people have expressed </w:t>
            </w:r>
            <w:r>
              <w:rPr>
                <w:color w:val="000000"/>
                <w:szCs w:val="19"/>
              </w:rPr>
              <w:t>the discrimination of their people through literature and art.</w:t>
            </w:r>
          </w:p>
          <w:p w14:paraId="4ACC22E9" w14:textId="77777777" w:rsidR="002D2685" w:rsidRDefault="002D2685">
            <w:pPr>
              <w:pBdr>
                <w:top w:val="nil"/>
                <w:left w:val="nil"/>
                <w:bottom w:val="nil"/>
                <w:right w:val="nil"/>
                <w:between w:val="nil"/>
              </w:pBdr>
              <w:spacing w:after="0" w:line="256" w:lineRule="auto"/>
              <w:ind w:left="0" w:hanging="2"/>
              <w:rPr>
                <w:color w:val="000000"/>
                <w:szCs w:val="19"/>
              </w:rPr>
            </w:pPr>
          </w:p>
          <w:p w14:paraId="1464223C" w14:textId="77777777" w:rsidR="002D2685" w:rsidRDefault="009C484E">
            <w:pPr>
              <w:pBdr>
                <w:top w:val="nil"/>
                <w:left w:val="nil"/>
                <w:bottom w:val="nil"/>
                <w:right w:val="nil"/>
                <w:between w:val="nil"/>
              </w:pBdr>
              <w:spacing w:after="0" w:line="256" w:lineRule="auto"/>
              <w:ind w:left="0" w:hanging="2"/>
              <w:rPr>
                <w:color w:val="000000"/>
                <w:szCs w:val="19"/>
              </w:rPr>
            </w:pPr>
            <w:r>
              <w:rPr>
                <w:color w:val="000000"/>
                <w:szCs w:val="19"/>
              </w:rPr>
              <w:t xml:space="preserve">By curiously exploring the media of advertising they are inquiring; by exploring new concepts and ideas they are becoming more knowledgeable; by applying their thinking skills critically they </w:t>
            </w:r>
            <w:r>
              <w:rPr>
                <w:color w:val="000000"/>
                <w:szCs w:val="19"/>
              </w:rPr>
              <w:t>are becoming better thinkers; by seeking and evaluating a range of point of views they are becoming more open-minded; by giving thoughtful consideration to their own experience they are being reflective.</w:t>
            </w:r>
          </w:p>
        </w:tc>
      </w:tr>
    </w:tbl>
    <w:p w14:paraId="7736B6C3" w14:textId="77777777" w:rsidR="002D2685" w:rsidRDefault="002D2685">
      <w:pPr>
        <w:pBdr>
          <w:top w:val="nil"/>
          <w:left w:val="nil"/>
          <w:bottom w:val="nil"/>
          <w:right w:val="nil"/>
          <w:between w:val="nil"/>
        </w:pBdr>
        <w:spacing w:line="240" w:lineRule="auto"/>
        <w:ind w:left="0" w:hanging="2"/>
        <w:jc w:val="both"/>
        <w:rPr>
          <w:color w:val="000000"/>
          <w:szCs w:val="19"/>
        </w:rPr>
      </w:pPr>
    </w:p>
    <w:p w14:paraId="090E5E2A" w14:textId="77777777" w:rsidR="002D2685" w:rsidRDefault="009C484E">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Resources</w:t>
      </w:r>
    </w:p>
    <w:p w14:paraId="073F2689" w14:textId="77777777" w:rsidR="002D2685" w:rsidRDefault="009C484E">
      <w:pPr>
        <w:keepNext/>
        <w:pBdr>
          <w:top w:val="nil"/>
          <w:left w:val="nil"/>
          <w:bottom w:val="nil"/>
          <w:right w:val="nil"/>
          <w:between w:val="nil"/>
        </w:pBdr>
        <w:spacing w:line="240" w:lineRule="auto"/>
        <w:ind w:left="0" w:hanging="2"/>
        <w:jc w:val="both"/>
        <w:rPr>
          <w:color w:val="000000"/>
          <w:szCs w:val="19"/>
        </w:rPr>
      </w:pPr>
      <w:r>
        <w:rPr>
          <w:color w:val="000000"/>
          <w:szCs w:val="19"/>
        </w:rPr>
        <w:t>Are instructional materials and other resources available in sufficient quality, quantity and variety to give effective support to the aims and methods of the courses? Will students have access to resources beyond the ones available at school? Briefly desc</w:t>
      </w:r>
      <w:r>
        <w:rPr>
          <w:color w:val="000000"/>
          <w:szCs w:val="19"/>
        </w:rPr>
        <w:t>ribe what plans are in place if changes are needed.</w:t>
      </w:r>
    </w:p>
    <w:tbl>
      <w:tblPr>
        <w:tblStyle w:val="af3"/>
        <w:tblW w:w="1355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1"/>
      </w:tblGrid>
      <w:tr w:rsidR="002D2685" w14:paraId="0F86EFDA" w14:textId="77777777">
        <w:trPr>
          <w:trHeight w:val="567"/>
        </w:trPr>
        <w:tc>
          <w:tcPr>
            <w:tcW w:w="13551" w:type="dxa"/>
            <w:tcBorders>
              <w:top w:val="single" w:sz="8" w:space="0" w:color="000000"/>
              <w:left w:val="single" w:sz="8" w:space="0" w:color="000000"/>
              <w:bottom w:val="single" w:sz="8" w:space="0" w:color="000000"/>
              <w:right w:val="single" w:sz="8" w:space="0" w:color="000000"/>
            </w:tcBorders>
          </w:tcPr>
          <w:p w14:paraId="1CB60EDE"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Textbooks:</w:t>
            </w:r>
          </w:p>
          <w:p w14:paraId="0F651DDD"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Spanish B for IB diploma</w:t>
            </w:r>
          </w:p>
          <w:p w14:paraId="35375824"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Encuentros Maravillosos</w:t>
            </w:r>
          </w:p>
          <w:p w14:paraId="273D210A"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Preparing for the AP Spanish Language Exam</w:t>
            </w:r>
          </w:p>
          <w:p w14:paraId="6F294CCE"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AP Spanish Literature and Culture Guide</w:t>
            </w:r>
          </w:p>
          <w:p w14:paraId="1E746250"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Aproximaciones al estudio de literatura</w:t>
            </w:r>
          </w:p>
          <w:p w14:paraId="71EC6B0E"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Como Agua para chocolate, Laura Esquivel</w:t>
            </w:r>
          </w:p>
          <w:p w14:paraId="15D3E9AE"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El Color de Nuestra Piel, Celestino Gorostiza</w:t>
            </w:r>
          </w:p>
          <w:p w14:paraId="7DB879C5"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Pepita Jimenez, Juan Valera</w:t>
            </w:r>
          </w:p>
          <w:p w14:paraId="2924784C"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El llano en llamas, Juan Rulfo</w:t>
            </w:r>
          </w:p>
          <w:p w14:paraId="7727CDA7"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La Casa de Bernarda Alba, Federico Garcia Lorca</w:t>
            </w:r>
          </w:p>
          <w:p w14:paraId="4D097BE6"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El viaje definitivo, Juan R. Jimenez</w:t>
            </w:r>
          </w:p>
          <w:p w14:paraId="7FE306AF" w14:textId="77777777" w:rsidR="002D2685" w:rsidRDefault="002D2685">
            <w:pPr>
              <w:pBdr>
                <w:top w:val="nil"/>
                <w:left w:val="nil"/>
                <w:bottom w:val="nil"/>
                <w:right w:val="nil"/>
                <w:between w:val="nil"/>
              </w:pBdr>
              <w:spacing w:after="240" w:line="240" w:lineRule="auto"/>
              <w:ind w:left="0" w:hanging="2"/>
              <w:rPr>
                <w:color w:val="000000"/>
                <w:szCs w:val="19"/>
              </w:rPr>
            </w:pPr>
          </w:p>
          <w:p w14:paraId="43846980"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other sources:</w:t>
            </w:r>
          </w:p>
          <w:p w14:paraId="49D02C24"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lastRenderedPageBreak/>
              <w:t>web links such as CNN en Espanol, MSN.com, BBCMundo.com,elpais.com,lanacion.com, ver-taal.com,</w:t>
            </w:r>
          </w:p>
          <w:p w14:paraId="523A3659"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IB website and recommended texts</w:t>
            </w:r>
          </w:p>
          <w:p w14:paraId="1E43C2EF" w14:textId="77777777" w:rsidR="002D2685" w:rsidRDefault="009C484E">
            <w:pPr>
              <w:pBdr>
                <w:top w:val="nil"/>
                <w:left w:val="nil"/>
                <w:bottom w:val="nil"/>
                <w:right w:val="nil"/>
                <w:between w:val="nil"/>
              </w:pBdr>
              <w:spacing w:after="240" w:line="240" w:lineRule="auto"/>
              <w:ind w:left="0" w:hanging="2"/>
              <w:rPr>
                <w:color w:val="000000"/>
                <w:szCs w:val="19"/>
              </w:rPr>
            </w:pPr>
            <w:r>
              <w:rPr>
                <w:color w:val="000000"/>
                <w:szCs w:val="19"/>
              </w:rPr>
              <w:t>Thinkib</w:t>
            </w:r>
          </w:p>
          <w:p w14:paraId="289A130F" w14:textId="77777777" w:rsidR="002D2685" w:rsidRDefault="009C484E">
            <w:pPr>
              <w:pBdr>
                <w:top w:val="nil"/>
                <w:left w:val="nil"/>
                <w:bottom w:val="nil"/>
                <w:right w:val="nil"/>
                <w:between w:val="nil"/>
              </w:pBdr>
              <w:spacing w:after="240" w:line="240" w:lineRule="auto"/>
              <w:ind w:left="0" w:hanging="2"/>
              <w:rPr>
                <w:color w:val="000000"/>
                <w:szCs w:val="19"/>
              </w:rPr>
            </w:pPr>
            <w:hyperlink r:id="rId12">
              <w:r>
                <w:rPr>
                  <w:color w:val="1155CC"/>
                  <w:szCs w:val="19"/>
                  <w:u w:val="single"/>
                </w:rPr>
                <w:t>ht</w:t>
              </w:r>
              <w:r>
                <w:rPr>
                  <w:color w:val="1155CC"/>
                  <w:szCs w:val="19"/>
                  <w:u w:val="single"/>
                </w:rPr>
                <w:t>tp://www.wi-nell.org/uploads/3/4/8/7/3487205/flesfest_2015_resources_world_language_may_2014.pdf</w:t>
              </w:r>
            </w:hyperlink>
          </w:p>
          <w:p w14:paraId="39D9DDD2" w14:textId="77777777" w:rsidR="002D2685" w:rsidRDefault="009C484E">
            <w:pPr>
              <w:pBdr>
                <w:top w:val="nil"/>
                <w:left w:val="nil"/>
                <w:bottom w:val="nil"/>
                <w:right w:val="nil"/>
                <w:between w:val="nil"/>
              </w:pBdr>
              <w:spacing w:after="240" w:line="240" w:lineRule="auto"/>
              <w:ind w:left="0" w:hanging="2"/>
              <w:rPr>
                <w:color w:val="000000"/>
                <w:szCs w:val="19"/>
              </w:rPr>
            </w:pPr>
            <w:hyperlink r:id="rId13">
              <w:r>
                <w:rPr>
                  <w:color w:val="1155CC"/>
                  <w:szCs w:val="19"/>
                  <w:u w:val="single"/>
                </w:rPr>
                <w:t>https://www.antonioluna.org/</w:t>
              </w:r>
            </w:hyperlink>
          </w:p>
          <w:p w14:paraId="761FA40B" w14:textId="77777777" w:rsidR="002D2685" w:rsidRDefault="009C484E">
            <w:pPr>
              <w:pBdr>
                <w:top w:val="nil"/>
                <w:left w:val="nil"/>
                <w:bottom w:val="nil"/>
                <w:right w:val="nil"/>
                <w:between w:val="nil"/>
              </w:pBdr>
              <w:spacing w:after="240" w:line="240" w:lineRule="auto"/>
              <w:ind w:left="0" w:hanging="2"/>
              <w:rPr>
                <w:color w:val="000000"/>
                <w:szCs w:val="19"/>
              </w:rPr>
            </w:pPr>
            <w:hyperlink r:id="rId14">
              <w:r>
                <w:rPr>
                  <w:color w:val="1155CC"/>
                  <w:szCs w:val="19"/>
                  <w:u w:val="single"/>
                </w:rPr>
                <w:t>http://spanish4teachers.org/</w:t>
              </w:r>
            </w:hyperlink>
          </w:p>
          <w:p w14:paraId="36E52345" w14:textId="77777777" w:rsidR="002D2685" w:rsidRDefault="002D2685">
            <w:pPr>
              <w:pBdr>
                <w:top w:val="nil"/>
                <w:left w:val="nil"/>
                <w:bottom w:val="nil"/>
                <w:right w:val="nil"/>
                <w:between w:val="nil"/>
              </w:pBdr>
              <w:spacing w:after="240" w:line="240" w:lineRule="auto"/>
              <w:ind w:left="0" w:hanging="2"/>
              <w:rPr>
                <w:color w:val="000000"/>
                <w:szCs w:val="19"/>
              </w:rPr>
            </w:pPr>
          </w:p>
        </w:tc>
      </w:tr>
    </w:tbl>
    <w:p w14:paraId="46AC333F" w14:textId="77777777" w:rsidR="002D2685" w:rsidRDefault="002D2685">
      <w:pPr>
        <w:pBdr>
          <w:top w:val="nil"/>
          <w:left w:val="nil"/>
          <w:bottom w:val="nil"/>
          <w:right w:val="nil"/>
          <w:between w:val="nil"/>
        </w:pBdr>
        <w:spacing w:after="0" w:line="240" w:lineRule="auto"/>
        <w:ind w:left="0" w:hanging="2"/>
        <w:jc w:val="both"/>
        <w:rPr>
          <w:color w:val="000000"/>
          <w:szCs w:val="19"/>
        </w:rPr>
      </w:pPr>
      <w:bookmarkStart w:id="1" w:name="_heading=h.gjdgxs" w:colFirst="0" w:colLast="0"/>
      <w:bookmarkEnd w:id="1"/>
    </w:p>
    <w:p w14:paraId="5736C270" w14:textId="77777777" w:rsidR="002D2685" w:rsidRDefault="002D2685">
      <w:pPr>
        <w:pBdr>
          <w:top w:val="nil"/>
          <w:left w:val="nil"/>
          <w:bottom w:val="nil"/>
          <w:right w:val="nil"/>
          <w:between w:val="nil"/>
        </w:pBdr>
        <w:spacing w:line="240" w:lineRule="auto"/>
        <w:ind w:left="0" w:hanging="2"/>
        <w:rPr>
          <w:color w:val="000000"/>
          <w:szCs w:val="19"/>
        </w:rPr>
      </w:pPr>
    </w:p>
    <w:sectPr w:rsidR="002D2685">
      <w:pgSz w:w="16839" w:h="11907" w:orient="landscape"/>
      <w:pgMar w:top="810" w:right="1440" w:bottom="90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Myriad Pro">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Lydi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748"/>
    <w:multiLevelType w:val="multilevel"/>
    <w:tmpl w:val="7A0A4670"/>
    <w:lvl w:ilvl="0">
      <w:start w:val="1"/>
      <w:numFmt w:val="decimal"/>
      <w:pStyle w:val="Listnumber"/>
      <w:lvlText w:val="%1."/>
      <w:lvlJc w:val="left"/>
      <w:pPr>
        <w:tabs>
          <w:tab w:val="num" w:pos="720"/>
        </w:tabs>
        <w:ind w:left="720" w:hanging="720"/>
      </w:pPr>
    </w:lvl>
    <w:lvl w:ilvl="1">
      <w:start w:val="1"/>
      <w:numFmt w:val="decimal"/>
      <w:pStyle w:val="List3rdlevelnumber"/>
      <w:lvlText w:val="%2."/>
      <w:lvlJc w:val="left"/>
      <w:pPr>
        <w:tabs>
          <w:tab w:val="num" w:pos="1440"/>
        </w:tabs>
        <w:ind w:left="1440" w:hanging="720"/>
      </w:pPr>
    </w:lvl>
    <w:lvl w:ilvl="2">
      <w:start w:val="1"/>
      <w:numFmt w:val="decimal"/>
      <w:pStyle w:val="ListafterH6"/>
      <w:lvlText w:val="%3."/>
      <w:lvlJc w:val="left"/>
      <w:pPr>
        <w:tabs>
          <w:tab w:val="num" w:pos="2160"/>
        </w:tabs>
        <w:ind w:left="2160" w:hanging="720"/>
      </w:pPr>
    </w:lvl>
    <w:lvl w:ilvl="3">
      <w:start w:val="1"/>
      <w:numFmt w:val="decimal"/>
      <w:pStyle w:val="List2ndlevelletteredwithoutspacing"/>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544DC2"/>
    <w:multiLevelType w:val="multilevel"/>
    <w:tmpl w:val="C14AECA4"/>
    <w:lvl w:ilvl="0">
      <w:start w:val="1"/>
      <w:numFmt w:val="bullet"/>
      <w:pStyle w:val="List2ndlevelbullet"/>
      <w:lvlText w:val="–"/>
      <w:lvlJc w:val="left"/>
      <w:pPr>
        <w:ind w:left="908" w:hanging="454"/>
      </w:pPr>
      <w:rPr>
        <w:b w:val="0"/>
        <w:i w:val="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27C1B70"/>
    <w:multiLevelType w:val="multilevel"/>
    <w:tmpl w:val="806ABFDE"/>
    <w:lvl w:ilvl="0">
      <w:start w:val="1"/>
      <w:numFmt w:val="decimal"/>
      <w:pStyle w:val="Listbullet"/>
      <w:lvlText w:val="%1."/>
      <w:lvlJc w:val="left"/>
      <w:pPr>
        <w:ind w:left="454" w:hanging="454"/>
      </w:pPr>
      <w:rPr>
        <w:rFonts w:ascii="Arial" w:eastAsia="Arial" w:hAnsi="Arial" w:cs="Arial"/>
        <w:b/>
        <w:i w:val="0"/>
        <w:sz w:val="19"/>
        <w:szCs w:val="19"/>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85"/>
    <w:rsid w:val="002D2685"/>
    <w:rsid w:val="009C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F28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9"/>
        <w:szCs w:val="19"/>
        <w:lang w:val="en-GB" w:eastAsia="zh-CN" w:bidi="ar-SA"/>
      </w:rPr>
    </w:rPrDefault>
    <w:pPrDefault>
      <w:pPr>
        <w:tabs>
          <w:tab w:val="left" w:pos="454"/>
          <w:tab w:val="left" w:pos="907"/>
          <w:tab w:val="left" w:pos="1361"/>
          <w:tab w:val="left" w:pos="1814"/>
        </w:tabs>
        <w:spacing w:after="240"/>
        <w:ind w:hang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rmal2"/>
    <w:rsid w:val="00B33532"/>
    <w:pPr>
      <w:suppressAutoHyphens/>
      <w:spacing w:line="1" w:lineRule="atLeast"/>
      <w:ind w:leftChars="-1" w:left="-1" w:hangingChars="1"/>
      <w:textDirection w:val="btLr"/>
      <w:textAlignment w:val="top"/>
      <w:outlineLvl w:val="0"/>
    </w:pPr>
    <w:rPr>
      <w:position w:val="-1"/>
      <w:szCs w:val="24"/>
    </w:rPr>
  </w:style>
  <w:style w:type="paragraph" w:styleId="Heading1">
    <w:name w:val="heading 1"/>
    <w:basedOn w:val="Normal"/>
    <w:next w:val="Heading2"/>
    <w:rsid w:val="00B33532"/>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pPr>
    <w:rPr>
      <w:rFonts w:ascii="Gill Sans" w:hAnsi="Gill Sans"/>
      <w:bCs/>
      <w:color w:val="000000"/>
      <w:kern w:val="32"/>
      <w:sz w:val="20"/>
      <w:szCs w:val="32"/>
    </w:rPr>
  </w:style>
  <w:style w:type="paragraph" w:styleId="Heading2">
    <w:name w:val="heading 2"/>
    <w:basedOn w:val="Normal"/>
    <w:next w:val="Heading3"/>
    <w:rsid w:val="00B33532"/>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bCs/>
      <w:iCs/>
      <w:color w:val="EAEAEA"/>
      <w:sz w:val="36"/>
      <w:szCs w:val="28"/>
    </w:rPr>
  </w:style>
  <w:style w:type="paragraph" w:styleId="Heading3">
    <w:name w:val="heading 3"/>
    <w:basedOn w:val="Master"/>
    <w:next w:val="Normal"/>
    <w:rsid w:val="00B33532"/>
    <w:pPr>
      <w:keepNext/>
      <w:tabs>
        <w:tab w:val="clear" w:pos="454"/>
      </w:tabs>
      <w:spacing w:before="240"/>
      <w:jc w:val="left"/>
      <w:outlineLvl w:val="2"/>
    </w:pPr>
    <w:rPr>
      <w:rFonts w:ascii="Gill Sans" w:hAnsi="Gill Sans"/>
      <w:bCs/>
      <w:color w:val="808080"/>
      <w:sz w:val="40"/>
      <w:szCs w:val="26"/>
    </w:rPr>
  </w:style>
  <w:style w:type="paragraph" w:styleId="Heading4">
    <w:name w:val="heading 4"/>
    <w:basedOn w:val="Master"/>
    <w:next w:val="Normal"/>
    <w:rsid w:val="00B33532"/>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rsid w:val="00B33532"/>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Undefined"/>
    <w:rsid w:val="00B33532"/>
    <w:pPr>
      <w:keepNext/>
      <w:spacing w:before="120" w:after="0"/>
      <w:jc w:val="left"/>
      <w:outlineLvl w:val="5"/>
    </w:pPr>
    <w:rPr>
      <w:rFonts w:ascii="Gill Sans" w:hAnsi="Gill Sans"/>
      <w:b/>
      <w:bCs/>
      <w:sz w:val="20"/>
      <w:szCs w:val="22"/>
    </w:rPr>
  </w:style>
  <w:style w:type="paragraph" w:styleId="Heading7">
    <w:name w:val="heading 7"/>
    <w:basedOn w:val="Master"/>
    <w:next w:val="Normal"/>
    <w:rsid w:val="00B33532"/>
    <w:pPr>
      <w:spacing w:before="120" w:after="0"/>
      <w:jc w:val="left"/>
      <w:outlineLvl w:val="6"/>
    </w:pPr>
    <w:rPr>
      <w:rFonts w:ascii="Gill Sans" w:hAnsi="Gill Sans"/>
      <w:i/>
      <w:sz w:val="20"/>
    </w:rPr>
  </w:style>
  <w:style w:type="paragraph" w:styleId="Heading9">
    <w:name w:val="heading 9"/>
    <w:basedOn w:val="Normal"/>
    <w:next w:val="Normal"/>
    <w:rsid w:val="00B33532"/>
    <w:pPr>
      <w:keepNext/>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rsid w:val="00B33532"/>
    <w:pPr>
      <w:keepNext/>
      <w:keepLines/>
      <w:spacing w:before="480" w:after="120"/>
    </w:pPr>
    <w:rPr>
      <w:b/>
      <w:sz w:val="72"/>
      <w:szCs w:val="72"/>
    </w:rPr>
  </w:style>
  <w:style w:type="paragraph" w:customStyle="1" w:styleId="Normal1">
    <w:name w:val="Normal1"/>
    <w:rsid w:val="00B33532"/>
  </w:style>
  <w:style w:type="paragraph" w:customStyle="1" w:styleId="Normal2">
    <w:name w:val="Normal2"/>
    <w:rsid w:val="00B33532"/>
  </w:style>
  <w:style w:type="paragraph" w:customStyle="1" w:styleId="Master">
    <w:name w:val="Master"/>
    <w:rsid w:val="00B33532"/>
    <w:pPr>
      <w:suppressAutoHyphens/>
      <w:spacing w:after="120" w:line="1" w:lineRule="atLeast"/>
      <w:ind w:leftChars="-1" w:left="-1" w:hangingChars="1"/>
      <w:jc w:val="both"/>
      <w:textDirection w:val="btLr"/>
      <w:textAlignment w:val="top"/>
      <w:outlineLvl w:val="0"/>
    </w:pPr>
    <w:rPr>
      <w:position w:val="-1"/>
    </w:rPr>
  </w:style>
  <w:style w:type="character" w:customStyle="1" w:styleId="Heading3Char">
    <w:name w:val="Heading 3 Char"/>
    <w:rsid w:val="00B33532"/>
    <w:rPr>
      <w:rFonts w:ascii="Gill Sans" w:hAnsi="Gill Sans" w:cs="Arial"/>
      <w:bCs/>
      <w:color w:val="808080"/>
      <w:w w:val="100"/>
      <w:position w:val="-1"/>
      <w:sz w:val="40"/>
      <w:szCs w:val="26"/>
      <w:effect w:val="none"/>
      <w:vertAlign w:val="baseline"/>
      <w:cs w:val="0"/>
      <w:em w:val="none"/>
      <w:lang w:val="en-GB" w:eastAsia="en-US" w:bidi="ar-SA"/>
    </w:rPr>
  </w:style>
  <w:style w:type="character" w:customStyle="1" w:styleId="Heading1Char">
    <w:name w:val="Heading 1 Char"/>
    <w:rsid w:val="00B33532"/>
    <w:rPr>
      <w:rFonts w:ascii="Gill Sans" w:hAnsi="Gill Sans" w:cs="Arial"/>
      <w:bCs/>
      <w:color w:val="000000"/>
      <w:w w:val="100"/>
      <w:kern w:val="32"/>
      <w:position w:val="-1"/>
      <w:szCs w:val="32"/>
      <w:effect w:val="none"/>
      <w:vertAlign w:val="baseline"/>
      <w:cs w:val="0"/>
      <w:em w:val="none"/>
      <w:lang w:val="en-GB" w:eastAsia="en-US" w:bidi="ar-SA"/>
    </w:rPr>
  </w:style>
  <w:style w:type="character" w:customStyle="1" w:styleId="Heading4Char">
    <w:name w:val="Heading 4 Char"/>
    <w:rsid w:val="00B33532"/>
    <w:rPr>
      <w:rFonts w:ascii="Gill Sans" w:hAnsi="Gill Sans"/>
      <w:b/>
      <w:bCs/>
      <w:w w:val="100"/>
      <w:position w:val="-1"/>
      <w:sz w:val="28"/>
      <w:szCs w:val="28"/>
      <w:effect w:val="none"/>
      <w:vertAlign w:val="baseline"/>
      <w:cs w:val="0"/>
      <w:em w:val="none"/>
      <w:lang w:val="en-GB" w:eastAsia="en-US" w:bidi="ar-SA"/>
    </w:rPr>
  </w:style>
  <w:style w:type="character" w:customStyle="1" w:styleId="Heading5Char">
    <w:name w:val="Heading 5 Char"/>
    <w:rsid w:val="00B33532"/>
    <w:rPr>
      <w:rFonts w:ascii="Gill Sans" w:hAnsi="Gill Sans"/>
      <w:b/>
      <w:bCs/>
      <w:iCs/>
      <w:w w:val="100"/>
      <w:position w:val="-1"/>
      <w:sz w:val="22"/>
      <w:szCs w:val="26"/>
      <w:effect w:val="none"/>
      <w:vertAlign w:val="baseline"/>
      <w:cs w:val="0"/>
      <w:em w:val="none"/>
      <w:lang w:val="en-GB" w:eastAsia="en-US" w:bidi="ar-SA"/>
    </w:rPr>
  </w:style>
  <w:style w:type="character" w:customStyle="1" w:styleId="Heading6Char">
    <w:name w:val="Heading 6 Char"/>
    <w:rsid w:val="00B33532"/>
    <w:rPr>
      <w:rFonts w:ascii="Gill Sans" w:hAnsi="Gill Sans"/>
      <w:b/>
      <w:bCs/>
      <w:w w:val="100"/>
      <w:position w:val="-1"/>
      <w:szCs w:val="22"/>
      <w:effect w:val="none"/>
      <w:vertAlign w:val="baseline"/>
      <w:cs w:val="0"/>
      <w:em w:val="none"/>
      <w:lang w:val="en-GB" w:eastAsia="en-US" w:bidi="ar-SA"/>
    </w:rPr>
  </w:style>
  <w:style w:type="character" w:customStyle="1" w:styleId="Heading7Char">
    <w:name w:val="Heading 7 Char"/>
    <w:rsid w:val="00B33532"/>
    <w:rPr>
      <w:rFonts w:ascii="Gill Sans" w:hAnsi="Gill Sans"/>
      <w:i/>
      <w:w w:val="100"/>
      <w:position w:val="-1"/>
      <w:effect w:val="none"/>
      <w:vertAlign w:val="baseline"/>
      <w:cs w:val="0"/>
      <w:em w:val="none"/>
      <w:lang w:val="en-GB" w:eastAsia="en-US" w:bidi="ar-SA"/>
    </w:rPr>
  </w:style>
  <w:style w:type="character" w:customStyle="1" w:styleId="Heading9Char">
    <w:name w:val="Heading 9 Char"/>
    <w:rsid w:val="00B33532"/>
    <w:rPr>
      <w:w w:val="100"/>
      <w:position w:val="-1"/>
      <w:sz w:val="36"/>
      <w:szCs w:val="24"/>
      <w:effect w:val="none"/>
      <w:vertAlign w:val="baseline"/>
      <w:cs w:val="0"/>
      <w:em w:val="none"/>
      <w:lang w:val="en-GB" w:eastAsia="en-US" w:bidi="ar-SA"/>
    </w:rPr>
  </w:style>
  <w:style w:type="paragraph" w:styleId="Header">
    <w:name w:val="header"/>
    <w:basedOn w:val="Normal"/>
    <w:rsid w:val="00B33532"/>
    <w:pPr>
      <w:tabs>
        <w:tab w:val="center" w:pos="4153"/>
        <w:tab w:val="right" w:pos="8306"/>
      </w:tabs>
    </w:pPr>
    <w:rPr>
      <w:rFonts w:ascii="Times New Roman" w:hAnsi="Times New Roman"/>
      <w:sz w:val="24"/>
    </w:rPr>
  </w:style>
  <w:style w:type="character" w:customStyle="1" w:styleId="HeaderChar">
    <w:name w:val="Header Char"/>
    <w:rsid w:val="00B33532"/>
    <w:rPr>
      <w:w w:val="100"/>
      <w:position w:val="-1"/>
      <w:sz w:val="24"/>
      <w:szCs w:val="24"/>
      <w:effect w:val="none"/>
      <w:vertAlign w:val="baseline"/>
      <w:cs w:val="0"/>
      <w:em w:val="none"/>
      <w:lang w:val="en-GB" w:eastAsia="en-US" w:bidi="ar-SA"/>
    </w:rPr>
  </w:style>
  <w:style w:type="paragraph" w:styleId="Footer">
    <w:name w:val="footer"/>
    <w:basedOn w:val="Master"/>
    <w:rsid w:val="00B33532"/>
    <w:pPr>
      <w:tabs>
        <w:tab w:val="center" w:pos="4153"/>
        <w:tab w:val="right" w:pos="8306"/>
      </w:tabs>
    </w:pPr>
    <w:rPr>
      <w:rFonts w:ascii="Myriad Pro" w:hAnsi="Myriad Pro"/>
      <w:sz w:val="16"/>
    </w:rPr>
  </w:style>
  <w:style w:type="character" w:customStyle="1" w:styleId="FooterChar">
    <w:name w:val="Footer Char"/>
    <w:rsid w:val="00B33532"/>
    <w:rPr>
      <w:rFonts w:ascii="Myriad Pro" w:hAnsi="Myriad Pro"/>
      <w:w w:val="100"/>
      <w:position w:val="-1"/>
      <w:sz w:val="16"/>
      <w:effect w:val="none"/>
      <w:vertAlign w:val="baseline"/>
      <w:cs w:val="0"/>
      <w:em w:val="none"/>
      <w:lang w:val="en-GB" w:eastAsia="en-US" w:bidi="ar-SA"/>
    </w:rPr>
  </w:style>
  <w:style w:type="paragraph" w:customStyle="1" w:styleId="Copyright-Centred">
    <w:name w:val="Copyright - Centred"/>
    <w:basedOn w:val="Body"/>
    <w:rsid w:val="00B33532"/>
    <w:pPr>
      <w:spacing w:after="0"/>
      <w:jc w:val="center"/>
    </w:pPr>
  </w:style>
  <w:style w:type="paragraph" w:customStyle="1" w:styleId="Body">
    <w:name w:val="Body"/>
    <w:basedOn w:val="Master"/>
    <w:rsid w:val="00B33532"/>
    <w:pPr>
      <w:spacing w:after="240"/>
    </w:pPr>
  </w:style>
  <w:style w:type="paragraph" w:styleId="BodyTextIndent">
    <w:name w:val="Body Text Indent"/>
    <w:basedOn w:val="Normal"/>
    <w:rsid w:val="00B33532"/>
    <w:pPr>
      <w:ind w:left="720"/>
    </w:pPr>
    <w:rPr>
      <w:i/>
      <w:iCs/>
    </w:rPr>
  </w:style>
  <w:style w:type="paragraph" w:customStyle="1" w:styleId="Tablebody">
    <w:name w:val="Table body"/>
    <w:basedOn w:val="Master"/>
    <w:rsid w:val="00B33532"/>
    <w:pPr>
      <w:jc w:val="left"/>
    </w:pPr>
  </w:style>
  <w:style w:type="paragraph" w:customStyle="1" w:styleId="Tableheader">
    <w:name w:val="Table header"/>
    <w:basedOn w:val="Master"/>
    <w:rsid w:val="00B33532"/>
    <w:rPr>
      <w:b/>
      <w:color w:val="808080"/>
    </w:rPr>
  </w:style>
  <w:style w:type="paragraph" w:customStyle="1" w:styleId="Listnumber">
    <w:name w:val="List (number)"/>
    <w:basedOn w:val="Master"/>
    <w:rsid w:val="00B33532"/>
    <w:pPr>
      <w:numPr>
        <w:numId w:val="3"/>
      </w:numPr>
      <w:spacing w:after="240"/>
      <w:ind w:left="-1" w:hanging="1"/>
    </w:pPr>
  </w:style>
  <w:style w:type="character" w:customStyle="1" w:styleId="ListnumberChar">
    <w:name w:val="List (number) Char"/>
    <w:rsid w:val="00B33532"/>
    <w:rPr>
      <w:rFonts w:ascii="Arial" w:hAnsi="Arial"/>
      <w:w w:val="100"/>
      <w:position w:val="-1"/>
      <w:sz w:val="19"/>
      <w:effect w:val="none"/>
      <w:vertAlign w:val="baseline"/>
      <w:cs w:val="0"/>
      <w:em w:val="none"/>
      <w:lang w:val="en-GB" w:eastAsia="en-US" w:bidi="ar-SA"/>
    </w:rPr>
  </w:style>
  <w:style w:type="paragraph" w:customStyle="1" w:styleId="Listbullet">
    <w:name w:val="List (bullet)"/>
    <w:basedOn w:val="Master"/>
    <w:rsid w:val="00B33532"/>
    <w:pPr>
      <w:numPr>
        <w:numId w:val="1"/>
      </w:numPr>
      <w:spacing w:after="240"/>
      <w:ind w:left="-1" w:hanging="1"/>
    </w:pPr>
  </w:style>
  <w:style w:type="paragraph" w:styleId="NormalWeb">
    <w:name w:val="Normal (Web)"/>
    <w:basedOn w:val="Normal"/>
    <w:rsid w:val="00B33532"/>
    <w:pPr>
      <w:spacing w:before="100" w:beforeAutospacing="1" w:after="100" w:afterAutospacing="1"/>
    </w:pPr>
    <w:rPr>
      <w:rFonts w:ascii="Arial Unicode MS" w:eastAsia="Arial Unicode MS" w:hAnsi="Arial Unicode MS" w:cs="Arial Unicode MS"/>
    </w:rPr>
  </w:style>
  <w:style w:type="paragraph" w:customStyle="1" w:styleId="BodyText1">
    <w:name w:val="Body Text1"/>
    <w:aliases w:val="body"/>
    <w:basedOn w:val="Normal"/>
    <w:rsid w:val="00B33532"/>
    <w:pPr>
      <w:spacing w:after="100" w:afterAutospacing="1"/>
      <w:jc w:val="both"/>
    </w:pPr>
    <w:rPr>
      <w:rFonts w:ascii="Times New Roman" w:hAnsi="Times New Roman"/>
      <w:sz w:val="24"/>
    </w:rPr>
  </w:style>
  <w:style w:type="character" w:customStyle="1" w:styleId="BodyTextChar">
    <w:name w:val="Body Text Char"/>
    <w:aliases w:val="body Char"/>
    <w:rsid w:val="00B33532"/>
    <w:rPr>
      <w:w w:val="100"/>
      <w:position w:val="-1"/>
      <w:sz w:val="24"/>
      <w:szCs w:val="24"/>
      <w:effect w:val="none"/>
      <w:vertAlign w:val="baseline"/>
      <w:cs w:val="0"/>
      <w:em w:val="none"/>
      <w:lang w:val="en-GB" w:eastAsia="en-US" w:bidi="ar-SA"/>
    </w:rPr>
  </w:style>
  <w:style w:type="paragraph" w:styleId="BodyTextIndent2">
    <w:name w:val="Body Text Indent 2"/>
    <w:basedOn w:val="Normal"/>
    <w:rsid w:val="00B33532"/>
    <w:pPr>
      <w:ind w:firstLine="720"/>
    </w:pPr>
    <w:rPr>
      <w:rFonts w:ascii="Times New Roman" w:hAnsi="Times New Roman"/>
      <w:sz w:val="24"/>
    </w:rPr>
  </w:style>
  <w:style w:type="character" w:customStyle="1" w:styleId="BodyTextIndent2Char">
    <w:name w:val="Body Text Indent 2 Char"/>
    <w:rsid w:val="00B33532"/>
    <w:rPr>
      <w:w w:val="100"/>
      <w:position w:val="-1"/>
      <w:sz w:val="24"/>
      <w:szCs w:val="24"/>
      <w:effect w:val="none"/>
      <w:vertAlign w:val="baseline"/>
      <w:cs w:val="0"/>
      <w:em w:val="none"/>
      <w:lang w:val="en-GB" w:eastAsia="en-US" w:bidi="ar-SA"/>
    </w:rPr>
  </w:style>
  <w:style w:type="paragraph" w:styleId="BodyText2">
    <w:name w:val="Body Text 2"/>
    <w:basedOn w:val="Normal"/>
    <w:rsid w:val="00B33532"/>
    <w:rPr>
      <w:rFonts w:ascii="Times New Roman" w:hAnsi="Times New Roman"/>
      <w:b/>
      <w:bCs/>
      <w:sz w:val="32"/>
    </w:rPr>
  </w:style>
  <w:style w:type="character" w:customStyle="1" w:styleId="BodyText2Char">
    <w:name w:val="Body Text 2 Char"/>
    <w:rsid w:val="00B33532"/>
    <w:rPr>
      <w:b/>
      <w:bCs/>
      <w:w w:val="100"/>
      <w:position w:val="-1"/>
      <w:sz w:val="32"/>
      <w:szCs w:val="24"/>
      <w:effect w:val="none"/>
      <w:vertAlign w:val="baseline"/>
      <w:cs w:val="0"/>
      <w:em w:val="none"/>
      <w:lang w:val="en-GB" w:eastAsia="en-US" w:bidi="ar-SA"/>
    </w:rPr>
  </w:style>
  <w:style w:type="character" w:styleId="PageNumber">
    <w:name w:val="page number"/>
    <w:rsid w:val="00B33532"/>
    <w:rPr>
      <w:rFonts w:ascii="Lydian" w:hAnsi="Lydian"/>
      <w:w w:val="100"/>
      <w:position w:val="-1"/>
      <w:sz w:val="20"/>
      <w:effect w:val="none"/>
      <w:vertAlign w:val="baseline"/>
      <w:cs w:val="0"/>
      <w:em w:val="none"/>
    </w:rPr>
  </w:style>
  <w:style w:type="paragraph" w:styleId="BalloonText">
    <w:name w:val="Balloon Text"/>
    <w:basedOn w:val="Normal"/>
    <w:rsid w:val="00B33532"/>
    <w:rPr>
      <w:rFonts w:ascii="Tahoma" w:hAnsi="Tahoma" w:cs="Tahoma"/>
      <w:sz w:val="16"/>
      <w:szCs w:val="16"/>
    </w:rPr>
  </w:style>
  <w:style w:type="character" w:customStyle="1" w:styleId="BalloonTextChar">
    <w:name w:val="Balloon Text Char"/>
    <w:rsid w:val="00B33532"/>
    <w:rPr>
      <w:rFonts w:ascii="Tahoma" w:hAnsi="Tahoma" w:cs="Tahoma"/>
      <w:w w:val="100"/>
      <w:position w:val="-1"/>
      <w:sz w:val="16"/>
      <w:szCs w:val="16"/>
      <w:effect w:val="none"/>
      <w:vertAlign w:val="baseline"/>
      <w:cs w:val="0"/>
      <w:em w:val="none"/>
      <w:lang w:val="en-GB" w:eastAsia="en-US" w:bidi="ar-SA"/>
    </w:rPr>
  </w:style>
  <w:style w:type="paragraph" w:customStyle="1" w:styleId="Listcontinuation">
    <w:name w:val="List continuation"/>
    <w:basedOn w:val="Master"/>
    <w:rsid w:val="00B33532"/>
    <w:pPr>
      <w:spacing w:after="240"/>
      <w:ind w:left="454"/>
    </w:pPr>
  </w:style>
  <w:style w:type="paragraph" w:customStyle="1" w:styleId="Tablebodycentred">
    <w:name w:val="Table body centred"/>
    <w:basedOn w:val="Master"/>
    <w:rsid w:val="00B33532"/>
    <w:pPr>
      <w:jc w:val="center"/>
    </w:pPr>
  </w:style>
  <w:style w:type="paragraph" w:customStyle="1" w:styleId="Tableheadercentred">
    <w:name w:val="Table header centred"/>
    <w:basedOn w:val="Tableheader"/>
    <w:rsid w:val="00B33532"/>
    <w:pPr>
      <w:jc w:val="center"/>
    </w:pPr>
  </w:style>
  <w:style w:type="paragraph" w:customStyle="1" w:styleId="List2ndlevelbullet">
    <w:name w:val="List 2nd level (bullet)"/>
    <w:basedOn w:val="Master"/>
    <w:rsid w:val="00B33532"/>
    <w:pPr>
      <w:numPr>
        <w:numId w:val="2"/>
      </w:numPr>
      <w:tabs>
        <w:tab w:val="clear" w:pos="1361"/>
      </w:tabs>
      <w:spacing w:after="240"/>
      <w:ind w:left="-1" w:hanging="1"/>
    </w:pPr>
  </w:style>
  <w:style w:type="paragraph" w:customStyle="1" w:styleId="List3rdlevelbullet">
    <w:name w:val="List 3rd level (bullet)"/>
    <w:basedOn w:val="Master"/>
    <w:rsid w:val="00B33532"/>
    <w:pPr>
      <w:tabs>
        <w:tab w:val="clear" w:pos="454"/>
        <w:tab w:val="clear" w:pos="907"/>
        <w:tab w:val="clear" w:pos="1814"/>
        <w:tab w:val="num" w:pos="720"/>
      </w:tabs>
      <w:spacing w:after="240"/>
    </w:pPr>
  </w:style>
  <w:style w:type="paragraph" w:customStyle="1" w:styleId="List2ndlevelnumber">
    <w:name w:val="List 2nd level (number)"/>
    <w:basedOn w:val="Master"/>
    <w:rsid w:val="00B33532"/>
    <w:pPr>
      <w:tabs>
        <w:tab w:val="clear" w:pos="454"/>
        <w:tab w:val="num" w:pos="720"/>
      </w:tabs>
      <w:spacing w:after="240"/>
      <w:ind w:left="908" w:hanging="454"/>
    </w:pPr>
  </w:style>
  <w:style w:type="paragraph" w:customStyle="1" w:styleId="List3rdlevelnumber">
    <w:name w:val="List 3rd level (number)"/>
    <w:basedOn w:val="Master"/>
    <w:next w:val="Undefined"/>
    <w:rsid w:val="00B33532"/>
    <w:pPr>
      <w:numPr>
        <w:ilvl w:val="1"/>
        <w:numId w:val="6"/>
      </w:numPr>
      <w:tabs>
        <w:tab w:val="clear" w:pos="907"/>
      </w:tabs>
      <w:spacing w:after="240"/>
      <w:ind w:left="-1" w:hanging="1"/>
    </w:pPr>
  </w:style>
  <w:style w:type="paragraph" w:customStyle="1" w:styleId="Listcontinuation2ndlevel">
    <w:name w:val="List continuation 2nd level"/>
    <w:basedOn w:val="Master"/>
    <w:rsid w:val="00B33532"/>
    <w:pPr>
      <w:spacing w:after="240"/>
      <w:ind w:left="907"/>
    </w:pPr>
  </w:style>
  <w:style w:type="paragraph" w:customStyle="1" w:styleId="Listcontinuation3rdlevel">
    <w:name w:val="List continuation 3rd level"/>
    <w:basedOn w:val="Master"/>
    <w:rsid w:val="00B33532"/>
    <w:pPr>
      <w:spacing w:after="240"/>
      <w:ind w:left="1361"/>
    </w:pPr>
  </w:style>
  <w:style w:type="character" w:styleId="FollowedHyperlink">
    <w:name w:val="FollowedHyperlink"/>
    <w:rsid w:val="00B33532"/>
    <w:rPr>
      <w:color w:val="800080"/>
      <w:w w:val="100"/>
      <w:position w:val="-1"/>
      <w:u w:val="single"/>
      <w:effect w:val="none"/>
      <w:vertAlign w:val="baseline"/>
      <w:cs w:val="0"/>
      <w:em w:val="none"/>
    </w:rPr>
  </w:style>
  <w:style w:type="character" w:styleId="Hyperlink">
    <w:name w:val="Hyperlink"/>
    <w:rsid w:val="00B33532"/>
    <w:rPr>
      <w:rFonts w:ascii="Arial" w:hAnsi="Arial"/>
      <w:color w:val="000000"/>
      <w:w w:val="100"/>
      <w:position w:val="-1"/>
      <w:sz w:val="19"/>
      <w:u w:val="none"/>
      <w:effect w:val="none"/>
      <w:vertAlign w:val="baseline"/>
      <w:cs w:val="0"/>
      <w:em w:val="none"/>
    </w:rPr>
  </w:style>
  <w:style w:type="paragraph" w:customStyle="1" w:styleId="Tablelistbullet">
    <w:name w:val="Table list (bullet)"/>
    <w:basedOn w:val="Master"/>
    <w:rsid w:val="00B33532"/>
    <w:pPr>
      <w:tabs>
        <w:tab w:val="num" w:pos="720"/>
      </w:tabs>
      <w:jc w:val="left"/>
    </w:pPr>
  </w:style>
  <w:style w:type="paragraph" w:customStyle="1" w:styleId="Bodywithoutspacing">
    <w:name w:val="Body without spacing"/>
    <w:basedOn w:val="Body"/>
    <w:rsid w:val="00B33532"/>
    <w:pPr>
      <w:spacing w:after="0"/>
    </w:pPr>
  </w:style>
  <w:style w:type="paragraph" w:customStyle="1" w:styleId="Tablelistnumber">
    <w:name w:val="Table list (number)"/>
    <w:basedOn w:val="Master"/>
    <w:rsid w:val="00B33532"/>
    <w:pPr>
      <w:tabs>
        <w:tab w:val="clear" w:pos="454"/>
      </w:tabs>
      <w:jc w:val="left"/>
    </w:pPr>
  </w:style>
  <w:style w:type="paragraph" w:styleId="FootnoteText">
    <w:name w:val="footnote text"/>
    <w:basedOn w:val="Normal"/>
    <w:rsid w:val="00B33532"/>
    <w:rPr>
      <w:sz w:val="17"/>
      <w:szCs w:val="20"/>
    </w:rPr>
  </w:style>
  <w:style w:type="character" w:customStyle="1" w:styleId="FootnoteTextChar">
    <w:name w:val="Footnote Text Char"/>
    <w:rsid w:val="00B33532"/>
    <w:rPr>
      <w:rFonts w:ascii="Arial" w:hAnsi="Arial"/>
      <w:w w:val="100"/>
      <w:position w:val="-1"/>
      <w:sz w:val="17"/>
      <w:effect w:val="none"/>
      <w:vertAlign w:val="baseline"/>
      <w:cs w:val="0"/>
      <w:em w:val="none"/>
      <w:lang w:val="en-GB" w:eastAsia="en-US" w:bidi="ar-SA"/>
    </w:rPr>
  </w:style>
  <w:style w:type="paragraph" w:customStyle="1" w:styleId="Notebody">
    <w:name w:val="Note body"/>
    <w:basedOn w:val="Master"/>
    <w:rsid w:val="00B33532"/>
    <w:rPr>
      <w:color w:val="808080"/>
      <w:sz w:val="16"/>
    </w:rPr>
  </w:style>
  <w:style w:type="paragraph" w:customStyle="1" w:styleId="NoteHeading1">
    <w:name w:val="Note Heading1"/>
    <w:basedOn w:val="Notebody"/>
    <w:next w:val="Notebody"/>
    <w:rsid w:val="00B33532"/>
    <w:pPr>
      <w:jc w:val="left"/>
    </w:pPr>
    <w:rPr>
      <w:b/>
    </w:rPr>
  </w:style>
  <w:style w:type="paragraph" w:customStyle="1" w:styleId="Notelistbullet">
    <w:name w:val="Note list (bullet)"/>
    <w:basedOn w:val="Notebody"/>
    <w:rsid w:val="00B33532"/>
    <w:pPr>
      <w:tabs>
        <w:tab w:val="num" w:pos="720"/>
      </w:tabs>
    </w:pPr>
  </w:style>
  <w:style w:type="paragraph" w:customStyle="1" w:styleId="Notelistnumber">
    <w:name w:val="Note list (number)"/>
    <w:basedOn w:val="Notebody"/>
    <w:rsid w:val="00B33532"/>
    <w:pPr>
      <w:tabs>
        <w:tab w:val="num" w:pos="720"/>
      </w:tabs>
    </w:pPr>
  </w:style>
  <w:style w:type="character" w:styleId="CommentReference">
    <w:name w:val="annotation reference"/>
    <w:rsid w:val="00B33532"/>
    <w:rPr>
      <w:w w:val="100"/>
      <w:position w:val="-1"/>
      <w:sz w:val="16"/>
      <w:szCs w:val="16"/>
      <w:effect w:val="none"/>
      <w:vertAlign w:val="baseline"/>
      <w:cs w:val="0"/>
      <w:em w:val="none"/>
    </w:rPr>
  </w:style>
  <w:style w:type="paragraph" w:styleId="CommentText">
    <w:name w:val="annotation text"/>
    <w:basedOn w:val="Normal"/>
    <w:rsid w:val="00B33532"/>
    <w:rPr>
      <w:rFonts w:ascii="Times New Roman" w:hAnsi="Times New Roman"/>
      <w:sz w:val="20"/>
      <w:szCs w:val="20"/>
    </w:rPr>
  </w:style>
  <w:style w:type="character" w:customStyle="1" w:styleId="CommentTextChar">
    <w:name w:val="Comment Text Char"/>
    <w:rsid w:val="00B33532"/>
    <w:rPr>
      <w:w w:val="100"/>
      <w:position w:val="-1"/>
      <w:effect w:val="none"/>
      <w:vertAlign w:val="baseline"/>
      <w:cs w:val="0"/>
      <w:em w:val="none"/>
      <w:lang w:val="en-GB" w:eastAsia="en-US" w:bidi="ar-SA"/>
    </w:rPr>
  </w:style>
  <w:style w:type="paragraph" w:styleId="NoteHeading">
    <w:name w:val="Note Heading"/>
    <w:basedOn w:val="Normal"/>
    <w:next w:val="Normal"/>
    <w:rsid w:val="00B33532"/>
    <w:rPr>
      <w:rFonts w:ascii="Times New Roman" w:hAnsi="Times New Roman"/>
      <w:sz w:val="24"/>
    </w:rPr>
  </w:style>
  <w:style w:type="character" w:customStyle="1" w:styleId="NoteHeadingChar">
    <w:name w:val="Note Heading Char"/>
    <w:rsid w:val="00B33532"/>
    <w:rPr>
      <w:w w:val="100"/>
      <w:position w:val="-1"/>
      <w:sz w:val="24"/>
      <w:szCs w:val="24"/>
      <w:effect w:val="none"/>
      <w:vertAlign w:val="baseline"/>
      <w:cs w:val="0"/>
      <w:em w:val="none"/>
      <w:lang w:val="en-GB" w:eastAsia="en-US" w:bidi="ar-SA"/>
    </w:rPr>
  </w:style>
  <w:style w:type="paragraph" w:customStyle="1" w:styleId="Listlettered">
    <w:name w:val="List (lettered)"/>
    <w:basedOn w:val="Master"/>
    <w:rsid w:val="00B33532"/>
    <w:pPr>
      <w:tabs>
        <w:tab w:val="num" w:pos="720"/>
      </w:tabs>
      <w:spacing w:after="240"/>
    </w:pPr>
  </w:style>
  <w:style w:type="paragraph" w:customStyle="1" w:styleId="List2ndlevellettered">
    <w:name w:val="List 2nd level (lettered)"/>
    <w:basedOn w:val="Listlettered"/>
    <w:rsid w:val="00B33532"/>
  </w:style>
  <w:style w:type="paragraph" w:customStyle="1" w:styleId="List3rdlevellettered">
    <w:name w:val="List 3rd level (lettered)"/>
    <w:basedOn w:val="Listlettered"/>
    <w:rsid w:val="00B33532"/>
    <w:pPr>
      <w:tabs>
        <w:tab w:val="clear" w:pos="907"/>
        <w:tab w:val="num" w:pos="2381"/>
      </w:tabs>
      <w:ind w:left="2381" w:hanging="453"/>
    </w:pPr>
  </w:style>
  <w:style w:type="paragraph" w:styleId="CommentSubject">
    <w:name w:val="annotation subject"/>
    <w:basedOn w:val="CommentText"/>
    <w:next w:val="CommentText"/>
    <w:rsid w:val="00B33532"/>
    <w:rPr>
      <w:b/>
      <w:bCs/>
    </w:rPr>
  </w:style>
  <w:style w:type="character" w:customStyle="1" w:styleId="CommentSubjectChar">
    <w:name w:val="Comment Subject Char"/>
    <w:rsid w:val="00B33532"/>
    <w:rPr>
      <w:b/>
      <w:bCs/>
      <w:w w:val="100"/>
      <w:position w:val="-1"/>
      <w:effect w:val="none"/>
      <w:vertAlign w:val="baseline"/>
      <w:cs w:val="0"/>
      <w:em w:val="none"/>
      <w:lang w:val="en-GB" w:eastAsia="en-US" w:bidi="ar-SA"/>
    </w:rPr>
  </w:style>
  <w:style w:type="paragraph" w:styleId="DocumentMap">
    <w:name w:val="Document Map"/>
    <w:basedOn w:val="Normal"/>
    <w:rsid w:val="00B33532"/>
    <w:pPr>
      <w:shd w:val="clear" w:color="auto" w:fill="000080"/>
    </w:pPr>
    <w:rPr>
      <w:rFonts w:ascii="Tahoma" w:hAnsi="Tahoma" w:cs="Tahoma"/>
      <w:sz w:val="24"/>
    </w:rPr>
  </w:style>
  <w:style w:type="character" w:customStyle="1" w:styleId="DocumentMapChar">
    <w:name w:val="Document Map Char"/>
    <w:rsid w:val="00B33532"/>
    <w:rPr>
      <w:rFonts w:ascii="Tahoma" w:hAnsi="Tahoma" w:cs="Tahoma"/>
      <w:w w:val="100"/>
      <w:position w:val="-1"/>
      <w:sz w:val="24"/>
      <w:szCs w:val="24"/>
      <w:effect w:val="none"/>
      <w:vertAlign w:val="baseline"/>
      <w:cs w:val="0"/>
      <w:em w:val="none"/>
      <w:lang w:val="en-GB" w:eastAsia="en-US" w:bidi="ar-SA"/>
    </w:rPr>
  </w:style>
  <w:style w:type="paragraph" w:customStyle="1" w:styleId="Notebodywithoutspacing">
    <w:name w:val="Note body without spacing"/>
    <w:basedOn w:val="Notebody"/>
    <w:next w:val="Notebody"/>
    <w:rsid w:val="00B33532"/>
    <w:pPr>
      <w:spacing w:after="0"/>
    </w:pPr>
  </w:style>
  <w:style w:type="paragraph" w:styleId="HTMLPreformatted">
    <w:name w:val="HTML Preformatted"/>
    <w:basedOn w:val="Normal"/>
    <w:qFormat/>
    <w:rsid w:val="00B33532"/>
    <w:pPr>
      <w:tabs>
        <w:tab w:val="clear" w:pos="907"/>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harChar1">
    <w:name w:val="Char Char1"/>
    <w:rsid w:val="00B33532"/>
    <w:rPr>
      <w:rFonts w:ascii="Courier New" w:hAnsi="Courier New" w:cs="Courier New"/>
      <w:w w:val="100"/>
      <w:position w:val="-1"/>
      <w:effect w:val="none"/>
      <w:vertAlign w:val="baseline"/>
      <w:cs w:val="0"/>
      <w:em w:val="none"/>
    </w:rPr>
  </w:style>
  <w:style w:type="paragraph" w:customStyle="1" w:styleId="Cover-date">
    <w:name w:val="Cover - date"/>
    <w:basedOn w:val="Normal"/>
    <w:rsid w:val="00B33532"/>
    <w:pPr>
      <w:jc w:val="right"/>
    </w:pPr>
    <w:rPr>
      <w:sz w:val="20"/>
      <w:szCs w:val="20"/>
    </w:rPr>
  </w:style>
  <w:style w:type="paragraph" w:customStyle="1" w:styleId="Cover-title">
    <w:name w:val="Cover - title"/>
    <w:basedOn w:val="Normal"/>
    <w:rsid w:val="00B33532"/>
    <w:pPr>
      <w:spacing w:after="120"/>
      <w:jc w:val="right"/>
    </w:pPr>
    <w:rPr>
      <w:b/>
      <w:sz w:val="48"/>
      <w:szCs w:val="48"/>
    </w:rPr>
  </w:style>
  <w:style w:type="paragraph" w:customStyle="1" w:styleId="Cover-programme">
    <w:name w:val="Cover - programme"/>
    <w:basedOn w:val="Normal"/>
    <w:rsid w:val="00B33532"/>
    <w:pPr>
      <w:jc w:val="right"/>
    </w:pPr>
    <w:rPr>
      <w:szCs w:val="19"/>
    </w:rPr>
  </w:style>
  <w:style w:type="table" w:customStyle="1" w:styleId="TableGrid1">
    <w:name w:val="Table Grid1"/>
    <w:aliases w:val="Table Standard"/>
    <w:basedOn w:val="TableNormal"/>
    <w:rsid w:val="00B33532"/>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rsid w:val="00B33532"/>
    <w:pPr>
      <w:suppressAutoHyphens/>
      <w:spacing w:line="1" w:lineRule="atLeast"/>
      <w:ind w:leftChars="-1" w:left="-1" w:hangingChars="1"/>
      <w:jc w:val="both"/>
      <w:textDirection w:val="btLr"/>
      <w:textAlignment w:val="top"/>
      <w:outlineLvl w:val="0"/>
    </w:pPr>
    <w:rPr>
      <w:rFonts w:ascii="Times New Roman Bold" w:hAnsi="Times New Roman Bold"/>
      <w:b/>
      <w:position w:val="-1"/>
      <w:sz w:val="22"/>
      <w:szCs w:val="22"/>
      <w:lang w:val="en-US"/>
    </w:rPr>
  </w:style>
  <w:style w:type="paragraph" w:customStyle="1" w:styleId="Insidecentred">
    <w:name w:val="Inside centred"/>
    <w:rsid w:val="00B33532"/>
    <w:pPr>
      <w:suppressAutoHyphens/>
      <w:spacing w:line="1" w:lineRule="atLeast"/>
      <w:ind w:leftChars="-1" w:left="-1" w:hangingChars="1"/>
      <w:jc w:val="center"/>
      <w:textDirection w:val="btLr"/>
      <w:textAlignment w:val="top"/>
      <w:outlineLvl w:val="0"/>
    </w:pPr>
    <w:rPr>
      <w:position w:val="-1"/>
    </w:rPr>
  </w:style>
  <w:style w:type="paragraph" w:customStyle="1" w:styleId="Tablebodysmallwithoutspacing">
    <w:name w:val="Table body small without spacing"/>
    <w:basedOn w:val="Tablebody"/>
    <w:rsid w:val="00B33532"/>
    <w:pPr>
      <w:spacing w:after="0"/>
    </w:pPr>
    <w:rPr>
      <w:sz w:val="16"/>
    </w:rPr>
  </w:style>
  <w:style w:type="paragraph" w:customStyle="1" w:styleId="commenttext2">
    <w:name w:val="comment text 2"/>
    <w:rsid w:val="00B33532"/>
    <w:pPr>
      <w:suppressAutoHyphens/>
      <w:spacing w:line="1" w:lineRule="atLeast"/>
      <w:ind w:leftChars="-1" w:left="-1" w:hangingChars="1"/>
      <w:jc w:val="right"/>
      <w:textDirection w:val="btLr"/>
      <w:textAlignment w:val="top"/>
      <w:outlineLvl w:val="0"/>
    </w:pPr>
    <w:rPr>
      <w:i/>
      <w:position w:val="-1"/>
      <w:sz w:val="16"/>
      <w:lang w:val="en-US"/>
    </w:rPr>
  </w:style>
  <w:style w:type="character" w:customStyle="1" w:styleId="TablebodysmallwithoutspacingChar">
    <w:name w:val="Table body small without spacing Char"/>
    <w:rsid w:val="00B33532"/>
    <w:rPr>
      <w:rFonts w:ascii="Arial" w:hAnsi="Arial"/>
      <w:w w:val="100"/>
      <w:position w:val="-1"/>
      <w:sz w:val="16"/>
      <w:effect w:val="none"/>
      <w:vertAlign w:val="baseline"/>
      <w:cs w:val="0"/>
      <w:em w:val="none"/>
      <w:lang w:val="en-GB" w:eastAsia="en-US" w:bidi="ar-SA"/>
    </w:rPr>
  </w:style>
  <w:style w:type="paragraph" w:customStyle="1" w:styleId="Tablebodysmall">
    <w:name w:val="Table body small"/>
    <w:basedOn w:val="Tablebody"/>
    <w:rsid w:val="00B33532"/>
    <w:rPr>
      <w:sz w:val="16"/>
      <w:szCs w:val="16"/>
    </w:rPr>
  </w:style>
  <w:style w:type="character" w:customStyle="1" w:styleId="TablebodysmallChar">
    <w:name w:val="Table body small Char"/>
    <w:rsid w:val="00B33532"/>
    <w:rPr>
      <w:rFonts w:ascii="Arial" w:hAnsi="Arial"/>
      <w:w w:val="100"/>
      <w:position w:val="-1"/>
      <w:sz w:val="16"/>
      <w:szCs w:val="16"/>
      <w:effect w:val="none"/>
      <w:vertAlign w:val="baseline"/>
      <w:cs w:val="0"/>
      <w:em w:val="none"/>
      <w:lang w:val="en-GB" w:eastAsia="en-US" w:bidi="ar-SA"/>
    </w:rPr>
  </w:style>
  <w:style w:type="character" w:customStyle="1" w:styleId="TableheadersmallCharChar">
    <w:name w:val="Table header small Char Char"/>
    <w:rsid w:val="00B33532"/>
    <w:rPr>
      <w:rFonts w:ascii="Arial" w:hAnsi="Arial"/>
      <w:b/>
      <w:color w:val="808080"/>
      <w:w w:val="100"/>
      <w:position w:val="-1"/>
      <w:sz w:val="16"/>
      <w:szCs w:val="16"/>
      <w:effect w:val="none"/>
      <w:vertAlign w:val="baseline"/>
      <w:cs w:val="0"/>
      <w:em w:val="none"/>
      <w:lang w:val="en-GB" w:eastAsia="en-US" w:bidi="ar-SA"/>
    </w:rPr>
  </w:style>
  <w:style w:type="paragraph" w:customStyle="1" w:styleId="Qairetext">
    <w:name w:val="Q'aire text"/>
    <w:rsid w:val="00B33532"/>
    <w:pPr>
      <w:suppressAutoHyphens/>
      <w:spacing w:line="1" w:lineRule="atLeast"/>
      <w:ind w:leftChars="-1" w:left="-1" w:hangingChars="1"/>
      <w:jc w:val="both"/>
      <w:textDirection w:val="btLr"/>
      <w:textAlignment w:val="top"/>
      <w:outlineLvl w:val="0"/>
    </w:pPr>
    <w:rPr>
      <w:rFonts w:ascii="Times New Roman Bold" w:hAnsi="Times New Roman Bold"/>
      <w:b/>
      <w:position w:val="-1"/>
      <w:sz w:val="22"/>
    </w:rPr>
  </w:style>
  <w:style w:type="paragraph" w:customStyle="1" w:styleId="ListParagraph2">
    <w:name w:val="List Paragraph2"/>
    <w:basedOn w:val="Normal"/>
    <w:rsid w:val="00B33532"/>
    <w:pPr>
      <w:spacing w:after="200" w:line="276" w:lineRule="auto"/>
      <w:ind w:left="720"/>
      <w:contextualSpacing/>
    </w:pPr>
    <w:rPr>
      <w:rFonts w:ascii="Calibri" w:eastAsia="Calibri" w:hAnsi="Calibri" w:cs="Times New Roman"/>
      <w:sz w:val="22"/>
      <w:szCs w:val="22"/>
      <w:lang w:val="en-US"/>
    </w:rPr>
  </w:style>
  <w:style w:type="paragraph" w:customStyle="1" w:styleId="Tablebodysmallcentredwithoutspacing">
    <w:name w:val="Table body small centred without spacing"/>
    <w:basedOn w:val="Tablebodysmall"/>
    <w:rsid w:val="00B33532"/>
    <w:pPr>
      <w:tabs>
        <w:tab w:val="clear" w:pos="907"/>
      </w:tabs>
      <w:spacing w:after="0"/>
      <w:jc w:val="center"/>
    </w:pPr>
    <w:rPr>
      <w:rFonts w:eastAsia="Calibri"/>
    </w:rPr>
  </w:style>
  <w:style w:type="character" w:customStyle="1" w:styleId="HTMLPreformattedChar">
    <w:name w:val="HTML Preformatted Char"/>
    <w:rsid w:val="00B33532"/>
    <w:rPr>
      <w:rFonts w:ascii="Courier New" w:hAnsi="Courier New" w:cs="Courier New"/>
      <w:w w:val="100"/>
      <w:position w:val="-1"/>
      <w:effect w:val="none"/>
      <w:vertAlign w:val="baseline"/>
      <w:cs w:val="0"/>
      <w:em w:val="none"/>
      <w:lang w:val="en-US" w:eastAsia="en-US" w:bidi="ar-SA"/>
    </w:rPr>
  </w:style>
  <w:style w:type="paragraph" w:customStyle="1" w:styleId="Tablescriptboxlabel">
    <w:name w:val="Table script box label"/>
    <w:basedOn w:val="Tablebody"/>
    <w:rsid w:val="00B33532"/>
    <w:pPr>
      <w:tabs>
        <w:tab w:val="clear" w:pos="907"/>
      </w:tabs>
      <w:spacing w:after="0"/>
    </w:pPr>
    <w:rPr>
      <w:color w:val="808080"/>
      <w:sz w:val="16"/>
    </w:rPr>
  </w:style>
  <w:style w:type="paragraph" w:customStyle="1" w:styleId="Tableheaders">
    <w:name w:val="Table headers"/>
    <w:rsid w:val="00B33532"/>
    <w:pPr>
      <w:suppressAutoHyphens/>
      <w:spacing w:line="1" w:lineRule="atLeast"/>
      <w:ind w:leftChars="-1" w:left="-1" w:hangingChars="1"/>
      <w:jc w:val="center"/>
      <w:textDirection w:val="btLr"/>
      <w:textAlignment w:val="top"/>
      <w:outlineLvl w:val="0"/>
    </w:pPr>
    <w:rPr>
      <w:b/>
      <w:position w:val="-1"/>
      <w:sz w:val="22"/>
    </w:rPr>
  </w:style>
  <w:style w:type="paragraph" w:customStyle="1" w:styleId="InsideAddress">
    <w:name w:val="Inside Address"/>
    <w:basedOn w:val="Normal"/>
    <w:rsid w:val="00B33532"/>
    <w:pPr>
      <w:overflowPunct w:val="0"/>
      <w:autoSpaceDE w:val="0"/>
      <w:autoSpaceDN w:val="0"/>
      <w:adjustRightInd w:val="0"/>
    </w:pPr>
    <w:rPr>
      <w:sz w:val="20"/>
      <w:szCs w:val="20"/>
    </w:rPr>
  </w:style>
  <w:style w:type="paragraph" w:customStyle="1" w:styleId="Tableboxlabelcentred">
    <w:name w:val="Table box label centred"/>
    <w:basedOn w:val="Tableboxlabel"/>
    <w:rsid w:val="00B33532"/>
    <w:pPr>
      <w:jc w:val="center"/>
    </w:pPr>
  </w:style>
  <w:style w:type="paragraph" w:customStyle="1" w:styleId="Tableboxlabel">
    <w:name w:val="Table box label"/>
    <w:basedOn w:val="Tablebody"/>
    <w:rsid w:val="00B33532"/>
    <w:pPr>
      <w:tabs>
        <w:tab w:val="clear" w:pos="907"/>
      </w:tabs>
      <w:spacing w:after="0"/>
    </w:pPr>
    <w:rPr>
      <w:color w:val="808080"/>
      <w:sz w:val="16"/>
    </w:rPr>
  </w:style>
  <w:style w:type="character" w:customStyle="1" w:styleId="TableboxlabelCharChar">
    <w:name w:val="Table box label Char Char"/>
    <w:rsid w:val="00B33532"/>
    <w:rPr>
      <w:rFonts w:ascii="Arial" w:hAnsi="Arial"/>
      <w:color w:val="808080"/>
      <w:w w:val="100"/>
      <w:position w:val="-1"/>
      <w:sz w:val="16"/>
      <w:effect w:val="none"/>
      <w:vertAlign w:val="baseline"/>
      <w:cs w:val="0"/>
      <w:em w:val="none"/>
      <w:lang w:val="en-GB" w:eastAsia="en-US" w:bidi="ar-SA"/>
    </w:rPr>
  </w:style>
  <w:style w:type="paragraph" w:customStyle="1" w:styleId="ListParagraph1">
    <w:name w:val="List Paragraph1"/>
    <w:basedOn w:val="Normal"/>
    <w:rsid w:val="00B33532"/>
    <w:pPr>
      <w:spacing w:after="200" w:line="276" w:lineRule="auto"/>
      <w:ind w:left="720"/>
    </w:pPr>
    <w:rPr>
      <w:rFonts w:ascii="Calibri" w:eastAsia="Calibri" w:hAnsi="Calibri" w:cs="Calibri"/>
      <w:sz w:val="22"/>
      <w:szCs w:val="22"/>
      <w:lang w:val="en-US"/>
    </w:rPr>
  </w:style>
  <w:style w:type="paragraph" w:customStyle="1" w:styleId="Tableboxlabelrightaligned">
    <w:name w:val="Table box label right aligned"/>
    <w:basedOn w:val="Tableboxlabel"/>
    <w:rsid w:val="00B33532"/>
    <w:pPr>
      <w:jc w:val="right"/>
    </w:pPr>
  </w:style>
  <w:style w:type="character" w:customStyle="1" w:styleId="TableboxlabelrightalignedCharChar">
    <w:name w:val="Table box label right aligned Char Char"/>
    <w:rsid w:val="00B33532"/>
    <w:rPr>
      <w:rFonts w:ascii="Arial" w:hAnsi="Arial"/>
      <w:color w:val="808080"/>
      <w:w w:val="100"/>
      <w:position w:val="-1"/>
      <w:sz w:val="16"/>
      <w:effect w:val="none"/>
      <w:vertAlign w:val="baseline"/>
      <w:cs w:val="0"/>
      <w:em w:val="none"/>
      <w:lang w:val="en-GB" w:eastAsia="en-US" w:bidi="ar-SA"/>
    </w:rPr>
  </w:style>
  <w:style w:type="paragraph" w:customStyle="1" w:styleId="List2ndlevellettered-2">
    <w:name w:val="List 2nd level (lettered) - 2"/>
    <w:basedOn w:val="Listlettered"/>
    <w:next w:val="Undefined"/>
    <w:rsid w:val="00B33532"/>
  </w:style>
  <w:style w:type="table" w:customStyle="1" w:styleId="Table1stlevelindent">
    <w:name w:val="Table 1st level indent"/>
    <w:basedOn w:val="TableNormal"/>
    <w:rsid w:val="00B33532"/>
    <w:pPr>
      <w:suppressAutoHyphens/>
      <w:spacing w:line="1" w:lineRule="atLeast"/>
      <w:ind w:leftChars="-1" w:left="-1" w:hangingChars="1"/>
      <w:textDirection w:val="btLr"/>
      <w:textAlignment w:val="top"/>
      <w:outlineLvl w:val="0"/>
    </w:pPr>
    <w:rPr>
      <w:position w:val="-1"/>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rsid w:val="00B33532"/>
    <w:pPr>
      <w:suppressAutoHyphens/>
      <w:spacing w:line="1" w:lineRule="atLeast"/>
      <w:ind w:leftChars="-1" w:left="-1" w:hangingChars="1"/>
      <w:textDirection w:val="btLr"/>
      <w:textAlignment w:val="top"/>
      <w:outlineLvl w:val="0"/>
    </w:pPr>
    <w:rPr>
      <w:i/>
      <w:iCs/>
      <w:position w:val="-1"/>
      <w:sz w:val="22"/>
    </w:rPr>
  </w:style>
  <w:style w:type="paragraph" w:customStyle="1" w:styleId="Tablebody-grey">
    <w:name w:val="Table body - grey"/>
    <w:basedOn w:val="Tablebody"/>
    <w:rsid w:val="00B33532"/>
    <w:pPr>
      <w:tabs>
        <w:tab w:val="clear" w:pos="907"/>
      </w:tabs>
    </w:pPr>
    <w:rPr>
      <w:color w:val="808080"/>
    </w:rPr>
  </w:style>
  <w:style w:type="character" w:customStyle="1" w:styleId="Tablebody-greyChar">
    <w:name w:val="Table body - grey Char"/>
    <w:rsid w:val="00B33532"/>
    <w:rPr>
      <w:rFonts w:ascii="Arial" w:hAnsi="Arial"/>
      <w:color w:val="808080"/>
      <w:w w:val="100"/>
      <w:position w:val="-1"/>
      <w:sz w:val="19"/>
      <w:effect w:val="none"/>
      <w:vertAlign w:val="baseline"/>
      <w:cs w:val="0"/>
      <w:em w:val="none"/>
      <w:lang w:val="en-GB" w:eastAsia="en-US" w:bidi="ar-SA"/>
    </w:rPr>
  </w:style>
  <w:style w:type="character" w:customStyle="1" w:styleId="BodyChar">
    <w:name w:val="Body Char"/>
    <w:rsid w:val="00B33532"/>
    <w:rPr>
      <w:rFonts w:ascii="Arial" w:hAnsi="Arial"/>
      <w:w w:val="100"/>
      <w:position w:val="-1"/>
      <w:sz w:val="19"/>
      <w:effect w:val="none"/>
      <w:vertAlign w:val="baseline"/>
      <w:cs w:val="0"/>
      <w:em w:val="none"/>
      <w:lang w:val="en-GB" w:eastAsia="en-US" w:bidi="ar-SA"/>
    </w:rPr>
  </w:style>
  <w:style w:type="character" w:customStyle="1" w:styleId="ListnumberCharChar">
    <w:name w:val="List (number) Char Char"/>
    <w:rsid w:val="00B33532"/>
    <w:rPr>
      <w:rFonts w:ascii="Arial" w:hAnsi="Arial"/>
      <w:w w:val="100"/>
      <w:position w:val="-1"/>
      <w:sz w:val="19"/>
      <w:effect w:val="none"/>
      <w:vertAlign w:val="baseline"/>
      <w:cs w:val="0"/>
      <w:em w:val="none"/>
      <w:lang w:val="en-GB" w:eastAsia="en-US" w:bidi="ar-SA"/>
    </w:rPr>
  </w:style>
  <w:style w:type="character" w:customStyle="1" w:styleId="MasterChar">
    <w:name w:val="Master Char"/>
    <w:rsid w:val="00B33532"/>
    <w:rPr>
      <w:rFonts w:ascii="Arial" w:hAnsi="Arial"/>
      <w:w w:val="100"/>
      <w:position w:val="-1"/>
      <w:sz w:val="19"/>
      <w:effect w:val="none"/>
      <w:vertAlign w:val="baseline"/>
      <w:cs w:val="0"/>
      <w:em w:val="none"/>
      <w:lang w:val="en-GB" w:eastAsia="en-US" w:bidi="ar-SA"/>
    </w:rPr>
  </w:style>
  <w:style w:type="character" w:customStyle="1" w:styleId="NotebodyChar">
    <w:name w:val="Note body Char"/>
    <w:rsid w:val="00B33532"/>
    <w:rPr>
      <w:rFonts w:ascii="Arial" w:hAnsi="Arial"/>
      <w:color w:val="808080"/>
      <w:w w:val="100"/>
      <w:position w:val="-1"/>
      <w:sz w:val="16"/>
      <w:effect w:val="none"/>
      <w:vertAlign w:val="baseline"/>
      <w:cs w:val="0"/>
      <w:em w:val="none"/>
      <w:lang w:val="en-GB" w:eastAsia="en-US" w:bidi="ar-SA"/>
    </w:rPr>
  </w:style>
  <w:style w:type="character" w:customStyle="1" w:styleId="NoteheadingChar0">
    <w:name w:val="Note heading Char"/>
    <w:rsid w:val="00B33532"/>
    <w:rPr>
      <w:rFonts w:ascii="Arial" w:hAnsi="Arial"/>
      <w:b/>
      <w:color w:val="808080"/>
      <w:w w:val="100"/>
      <w:position w:val="-1"/>
      <w:sz w:val="16"/>
      <w:effect w:val="none"/>
      <w:vertAlign w:val="baseline"/>
      <w:cs w:val="0"/>
      <w:em w:val="none"/>
      <w:lang w:val="en-GB" w:eastAsia="en-US" w:bidi="ar-SA"/>
    </w:rPr>
  </w:style>
  <w:style w:type="paragraph" w:customStyle="1" w:styleId="Display">
    <w:name w:val="Display"/>
    <w:basedOn w:val="Master"/>
    <w:rsid w:val="00B33532"/>
    <w:pPr>
      <w:keepNext/>
      <w:jc w:val="left"/>
    </w:pPr>
    <w:rPr>
      <w:b/>
      <w:color w:val="808080"/>
    </w:rPr>
  </w:style>
  <w:style w:type="character" w:customStyle="1" w:styleId="CharChar19">
    <w:name w:val="Char Char19"/>
    <w:rsid w:val="00B33532"/>
    <w:rPr>
      <w:rFonts w:ascii="Gill Sans" w:hAnsi="Gill Sans" w:cs="Arial"/>
      <w:bCs/>
      <w:color w:val="000000"/>
      <w:w w:val="100"/>
      <w:kern w:val="32"/>
      <w:position w:val="-1"/>
      <w:szCs w:val="32"/>
      <w:effect w:val="none"/>
      <w:shd w:val="clear" w:color="auto" w:fill="999999"/>
      <w:vertAlign w:val="baseline"/>
      <w:cs w:val="0"/>
      <w:em w:val="none"/>
      <w:lang w:val="en-GB"/>
    </w:rPr>
  </w:style>
  <w:style w:type="character" w:customStyle="1" w:styleId="TableheadercentredChar">
    <w:name w:val="Table header centred Char"/>
    <w:rsid w:val="00B33532"/>
    <w:rPr>
      <w:rFonts w:ascii="Arial" w:hAnsi="Arial"/>
      <w:b/>
      <w:color w:val="808080"/>
      <w:w w:val="100"/>
      <w:position w:val="-1"/>
      <w:sz w:val="19"/>
      <w:effect w:val="none"/>
      <w:vertAlign w:val="baseline"/>
      <w:cs w:val="0"/>
      <w:em w:val="none"/>
      <w:lang w:val="en-GB" w:eastAsia="en-US" w:bidi="ar-SA"/>
    </w:rPr>
  </w:style>
  <w:style w:type="character" w:customStyle="1" w:styleId="TableheaderChar">
    <w:name w:val="Table header Char"/>
    <w:rsid w:val="00B33532"/>
    <w:rPr>
      <w:rFonts w:ascii="Arial" w:hAnsi="Arial"/>
      <w:b/>
      <w:color w:val="808080"/>
      <w:w w:val="100"/>
      <w:position w:val="-1"/>
      <w:sz w:val="19"/>
      <w:effect w:val="none"/>
      <w:vertAlign w:val="baseline"/>
      <w:cs w:val="0"/>
      <w:em w:val="none"/>
      <w:lang w:val="en-GB" w:eastAsia="en-US" w:bidi="ar-SA"/>
    </w:rPr>
  </w:style>
  <w:style w:type="paragraph" w:customStyle="1" w:styleId="ListafterH6">
    <w:name w:val="List after H6"/>
    <w:basedOn w:val="Master"/>
    <w:next w:val="Undefined"/>
    <w:rsid w:val="00B33532"/>
    <w:pPr>
      <w:keepNext/>
      <w:numPr>
        <w:ilvl w:val="2"/>
        <w:numId w:val="13"/>
      </w:numPr>
      <w:tabs>
        <w:tab w:val="clear" w:pos="1361"/>
      </w:tabs>
      <w:spacing w:after="240"/>
      <w:ind w:left="-1" w:hanging="1"/>
    </w:pPr>
    <w:rPr>
      <w:b/>
    </w:rPr>
  </w:style>
  <w:style w:type="paragraph" w:customStyle="1" w:styleId="Footertext">
    <w:name w:val="Footer text"/>
    <w:basedOn w:val="Normal"/>
    <w:rsid w:val="00B33532"/>
    <w:pPr>
      <w:autoSpaceDE w:val="0"/>
      <w:autoSpaceDN w:val="0"/>
      <w:adjustRightInd w:val="0"/>
      <w:jc w:val="both"/>
    </w:pPr>
    <w:rPr>
      <w:rFonts w:ascii="Lydian" w:hAnsi="Lydian"/>
      <w:sz w:val="16"/>
      <w:szCs w:val="20"/>
      <w:lang w:val="en-US"/>
    </w:rPr>
  </w:style>
  <w:style w:type="paragraph" w:customStyle="1" w:styleId="ContentsA">
    <w:name w:val="Contents A"/>
    <w:basedOn w:val="Master"/>
    <w:rsid w:val="00B33532"/>
    <w:pPr>
      <w:spacing w:after="360"/>
    </w:pPr>
    <w:rPr>
      <w:b/>
      <w:color w:val="808080"/>
      <w:sz w:val="24"/>
    </w:rPr>
  </w:style>
  <w:style w:type="paragraph" w:customStyle="1" w:styleId="ContentsBlevel1">
    <w:name w:val="Contents B level 1"/>
    <w:basedOn w:val="Master"/>
    <w:rsid w:val="00B33532"/>
    <w:pPr>
      <w:pBdr>
        <w:bottom w:val="single" w:sz="8" w:space="1" w:color="999999"/>
      </w:pBdr>
    </w:pPr>
    <w:rPr>
      <w:b/>
      <w:color w:val="808080"/>
      <w:sz w:val="24"/>
    </w:rPr>
  </w:style>
  <w:style w:type="paragraph" w:customStyle="1" w:styleId="ContentsBlevel2">
    <w:name w:val="Contents B level 2"/>
    <w:basedOn w:val="Master"/>
    <w:rsid w:val="00B33532"/>
  </w:style>
  <w:style w:type="paragraph" w:customStyle="1" w:styleId="Captionnumber">
    <w:name w:val="Caption number"/>
    <w:basedOn w:val="Master"/>
    <w:rsid w:val="00B33532"/>
    <w:rPr>
      <w:b/>
      <w:color w:val="999999"/>
      <w:sz w:val="20"/>
    </w:rPr>
  </w:style>
  <w:style w:type="paragraph" w:customStyle="1" w:styleId="Captiontext">
    <w:name w:val="Caption text"/>
    <w:basedOn w:val="Master"/>
    <w:rsid w:val="00B33532"/>
    <w:rPr>
      <w:i/>
    </w:rPr>
  </w:style>
  <w:style w:type="character" w:customStyle="1" w:styleId="Inlineframe">
    <w:name w:val="Inline frame"/>
    <w:rsid w:val="00B33532"/>
    <w:rPr>
      <w:rFonts w:ascii="Arial" w:hAnsi="Arial"/>
      <w:w w:val="100"/>
      <w:position w:val="-1"/>
      <w:sz w:val="19"/>
      <w:effect w:val="none"/>
      <w:vertAlign w:val="baseline"/>
      <w:cs w:val="0"/>
      <w:em w:val="none"/>
    </w:rPr>
  </w:style>
  <w:style w:type="paragraph" w:customStyle="1" w:styleId="Glossaryterm">
    <w:name w:val="Glossary term"/>
    <w:basedOn w:val="Tablebody"/>
    <w:rsid w:val="00B33532"/>
    <w:rPr>
      <w:color w:val="999999"/>
    </w:rPr>
  </w:style>
  <w:style w:type="character" w:customStyle="1" w:styleId="Subscript">
    <w:name w:val="Subscript"/>
    <w:rsid w:val="00B33532"/>
    <w:rPr>
      <w:rFonts w:ascii="Arial" w:hAnsi="Arial"/>
      <w:w w:val="100"/>
      <w:position w:val="-1"/>
      <w:effect w:val="none"/>
      <w:vertAlign w:val="subscript"/>
      <w:cs w:val="0"/>
      <w:em w:val="none"/>
    </w:rPr>
  </w:style>
  <w:style w:type="character" w:customStyle="1" w:styleId="Superscript">
    <w:name w:val="Superscript"/>
    <w:rsid w:val="00B33532"/>
    <w:rPr>
      <w:rFonts w:ascii="Arial" w:hAnsi="Arial"/>
      <w:w w:val="100"/>
      <w:position w:val="-1"/>
      <w:effect w:val="none"/>
      <w:vertAlign w:val="superscript"/>
      <w:cs w:val="0"/>
      <w:em w:val="none"/>
    </w:rPr>
  </w:style>
  <w:style w:type="paragraph" w:customStyle="1" w:styleId="FAQanswer">
    <w:name w:val="FAQ answer"/>
    <w:basedOn w:val="Master"/>
    <w:rsid w:val="00B33532"/>
  </w:style>
  <w:style w:type="paragraph" w:customStyle="1" w:styleId="Captionnumbercentred">
    <w:name w:val="Caption number centred"/>
    <w:basedOn w:val="Captionnumber"/>
    <w:rsid w:val="00B33532"/>
    <w:pPr>
      <w:jc w:val="center"/>
    </w:pPr>
  </w:style>
  <w:style w:type="paragraph" w:customStyle="1" w:styleId="Captiontextcentred">
    <w:name w:val="Caption text centred"/>
    <w:basedOn w:val="Captiontext"/>
    <w:rsid w:val="00B33532"/>
    <w:pPr>
      <w:jc w:val="center"/>
    </w:pPr>
  </w:style>
  <w:style w:type="character" w:customStyle="1" w:styleId="Objectiveenumerator">
    <w:name w:val="Objective enumerator"/>
    <w:rsid w:val="00B33532"/>
    <w:rPr>
      <w:rFonts w:ascii="Myriad Pro" w:hAnsi="Myriad Pro"/>
      <w:w w:val="100"/>
      <w:position w:val="-1"/>
      <w:sz w:val="19"/>
      <w:effect w:val="none"/>
      <w:vertAlign w:val="baseline"/>
      <w:cs w:val="0"/>
      <w:em w:val="none"/>
    </w:rPr>
  </w:style>
  <w:style w:type="paragraph" w:customStyle="1" w:styleId="Criterionabstract">
    <w:name w:val="Criterion abstract"/>
    <w:basedOn w:val="Body"/>
    <w:rsid w:val="00B33532"/>
  </w:style>
  <w:style w:type="paragraph" w:customStyle="1" w:styleId="FAQquestion">
    <w:name w:val="FAQ question"/>
    <w:basedOn w:val="Master"/>
    <w:next w:val="FAQanswer"/>
    <w:rsid w:val="00B33532"/>
    <w:rPr>
      <w:b/>
      <w:color w:val="333333"/>
    </w:rPr>
  </w:style>
  <w:style w:type="paragraph" w:customStyle="1" w:styleId="Glossarydefinition">
    <w:name w:val="Glossary definition"/>
    <w:basedOn w:val="Master"/>
    <w:rsid w:val="00B33532"/>
  </w:style>
  <w:style w:type="paragraph" w:customStyle="1" w:styleId="Maximumlevel">
    <w:name w:val="Maximum level"/>
    <w:basedOn w:val="Normal"/>
    <w:rsid w:val="00B33532"/>
    <w:pPr>
      <w:spacing w:after="120"/>
      <w:jc w:val="both"/>
    </w:pPr>
    <w:rPr>
      <w:color w:val="333333"/>
      <w:szCs w:val="20"/>
    </w:rPr>
  </w:style>
  <w:style w:type="paragraph" w:customStyle="1" w:styleId="Excerpt">
    <w:name w:val="Excerpt"/>
    <w:basedOn w:val="Master"/>
    <w:rsid w:val="00B33532"/>
    <w:pPr>
      <w:spacing w:after="60"/>
      <w:ind w:left="454" w:right="454"/>
    </w:pPr>
    <w:rPr>
      <w:sz w:val="18"/>
    </w:rPr>
  </w:style>
  <w:style w:type="paragraph" w:customStyle="1" w:styleId="Outlineframe">
    <w:name w:val="Outline frame"/>
    <w:basedOn w:val="Master"/>
    <w:rsid w:val="00B33532"/>
    <w:pPr>
      <w:spacing w:before="120"/>
    </w:pPr>
  </w:style>
  <w:style w:type="paragraph" w:customStyle="1" w:styleId="Undefined">
    <w:name w:val="Undefined"/>
    <w:basedOn w:val="Master"/>
    <w:rsid w:val="00B33532"/>
    <w:rPr>
      <w:color w:val="993300"/>
    </w:rPr>
  </w:style>
  <w:style w:type="paragraph" w:customStyle="1" w:styleId="Inlinetable">
    <w:name w:val="Inline table"/>
    <w:basedOn w:val="Master"/>
    <w:rsid w:val="00B33532"/>
    <w:pPr>
      <w:spacing w:before="120"/>
    </w:pPr>
  </w:style>
  <w:style w:type="character" w:customStyle="1" w:styleId="SubscriptBold">
    <w:name w:val="Subscript Bold"/>
    <w:rsid w:val="00B33532"/>
    <w:rPr>
      <w:rFonts w:ascii="Arial" w:hAnsi="Arial"/>
      <w:b/>
      <w:w w:val="100"/>
      <w:position w:val="-1"/>
      <w:effect w:val="none"/>
      <w:vertAlign w:val="subscript"/>
      <w:cs w:val="0"/>
      <w:em w:val="none"/>
    </w:rPr>
  </w:style>
  <w:style w:type="character" w:customStyle="1" w:styleId="SuperscriptBold">
    <w:name w:val="Superscript Bold"/>
    <w:rsid w:val="00B33532"/>
    <w:rPr>
      <w:rFonts w:ascii="Arial" w:hAnsi="Arial"/>
      <w:b/>
      <w:w w:val="100"/>
      <w:position w:val="-1"/>
      <w:effect w:val="none"/>
      <w:vertAlign w:val="superscript"/>
      <w:cs w:val="0"/>
      <w:em w:val="none"/>
    </w:rPr>
  </w:style>
  <w:style w:type="paragraph" w:customStyle="1" w:styleId="ContentsBlevel3">
    <w:name w:val="Contents B level 3"/>
    <w:basedOn w:val="ContentsBlevel2"/>
    <w:rsid w:val="00B33532"/>
    <w:pPr>
      <w:ind w:left="454"/>
    </w:pPr>
  </w:style>
  <w:style w:type="table" w:customStyle="1" w:styleId="Table2ndlevelindent">
    <w:name w:val="Table 2nd level indent"/>
    <w:basedOn w:val="TableGrid1"/>
    <w:rsid w:val="00B33532"/>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rsid w:val="00B33532"/>
    <w:pPr>
      <w:spacing w:before="240" w:after="120"/>
      <w:ind w:left="1134" w:right="1134"/>
    </w:pPr>
  </w:style>
  <w:style w:type="paragraph" w:customStyle="1" w:styleId="Bodylargebold">
    <w:name w:val="Body large bold"/>
    <w:basedOn w:val="Body"/>
    <w:rsid w:val="00B33532"/>
    <w:rPr>
      <w:b/>
      <w:sz w:val="24"/>
    </w:rPr>
  </w:style>
  <w:style w:type="paragraph" w:customStyle="1" w:styleId="Quotereference">
    <w:name w:val="Quote reference"/>
    <w:basedOn w:val="Body"/>
    <w:rsid w:val="00B33532"/>
    <w:pPr>
      <w:ind w:right="1418"/>
      <w:jc w:val="right"/>
    </w:pPr>
  </w:style>
  <w:style w:type="paragraph" w:customStyle="1" w:styleId="Quoteverse">
    <w:name w:val="Quote verse"/>
    <w:basedOn w:val="Body"/>
    <w:rsid w:val="00B33532"/>
    <w:pPr>
      <w:spacing w:after="0"/>
      <w:ind w:left="2835"/>
    </w:pPr>
  </w:style>
  <w:style w:type="character" w:customStyle="1" w:styleId="InlineiconHL">
    <w:name w:val="Inline icon HL"/>
    <w:rsid w:val="00B33532"/>
    <w:rPr>
      <w:rFonts w:ascii="Arial" w:hAnsi="Arial"/>
      <w:w w:val="100"/>
      <w:position w:val="-1"/>
      <w:sz w:val="19"/>
      <w:effect w:val="none"/>
      <w:vertAlign w:val="baseline"/>
      <w:cs w:val="0"/>
      <w:em w:val="none"/>
    </w:rPr>
  </w:style>
  <w:style w:type="character" w:customStyle="1" w:styleId="InlineiconSL">
    <w:name w:val="Inline icon SL"/>
    <w:basedOn w:val="InlineiconHL"/>
    <w:rsid w:val="00B33532"/>
    <w:rPr>
      <w:rFonts w:ascii="Arial" w:hAnsi="Arial"/>
      <w:w w:val="100"/>
      <w:position w:val="-1"/>
      <w:sz w:val="19"/>
      <w:effect w:val="none"/>
      <w:vertAlign w:val="baseline"/>
      <w:cs w:val="0"/>
      <w:em w:val="none"/>
    </w:rPr>
  </w:style>
  <w:style w:type="paragraph" w:customStyle="1" w:styleId="Quotewithinlist">
    <w:name w:val="Quote within list"/>
    <w:basedOn w:val="Quote1"/>
    <w:rsid w:val="00B33532"/>
  </w:style>
  <w:style w:type="paragraph" w:customStyle="1" w:styleId="Notelistletter">
    <w:name w:val="Note list (letter)"/>
    <w:basedOn w:val="Notelistbullet"/>
    <w:rsid w:val="00B33532"/>
  </w:style>
  <w:style w:type="paragraph" w:customStyle="1" w:styleId="Tablenote">
    <w:name w:val="Table note"/>
    <w:basedOn w:val="Tablebody"/>
    <w:rsid w:val="00B33532"/>
    <w:rPr>
      <w:i/>
      <w:sz w:val="16"/>
    </w:rPr>
  </w:style>
  <w:style w:type="paragraph" w:customStyle="1" w:styleId="Editorialnote">
    <w:name w:val="Editorial note"/>
    <w:basedOn w:val="Body"/>
    <w:rsid w:val="00B33532"/>
    <w:rPr>
      <w:color w:val="FF0000"/>
    </w:rPr>
  </w:style>
  <w:style w:type="paragraph" w:customStyle="1" w:styleId="Tableheadersmall">
    <w:name w:val="Table header small"/>
    <w:basedOn w:val="Tableheader"/>
    <w:rsid w:val="00B33532"/>
    <w:rPr>
      <w:sz w:val="16"/>
      <w:szCs w:val="16"/>
    </w:rPr>
  </w:style>
  <w:style w:type="paragraph" w:customStyle="1" w:styleId="Tableheadersmallcentred">
    <w:name w:val="Table header small centred"/>
    <w:basedOn w:val="Tableheadersmall"/>
    <w:rsid w:val="00B33532"/>
    <w:pPr>
      <w:jc w:val="center"/>
    </w:pPr>
  </w:style>
  <w:style w:type="paragraph" w:customStyle="1" w:styleId="Listcheckbox">
    <w:name w:val="List (check box)"/>
    <w:basedOn w:val="Listbullet"/>
    <w:rsid w:val="00B33532"/>
    <w:pPr>
      <w:numPr>
        <w:numId w:val="0"/>
      </w:numPr>
      <w:tabs>
        <w:tab w:val="num" w:pos="720"/>
      </w:tabs>
      <w:ind w:leftChars="-1" w:left="-1" w:hangingChars="1" w:hanging="1"/>
    </w:pPr>
  </w:style>
  <w:style w:type="paragraph" w:customStyle="1" w:styleId="Tablelistletter">
    <w:name w:val="Table list (letter)"/>
    <w:basedOn w:val="Tablelistnumber"/>
    <w:rsid w:val="00B33532"/>
    <w:pPr>
      <w:tabs>
        <w:tab w:val="num" w:pos="720"/>
      </w:tabs>
    </w:pPr>
  </w:style>
  <w:style w:type="paragraph" w:customStyle="1" w:styleId="Style1">
    <w:name w:val="Style1"/>
    <w:basedOn w:val="Tablelistnumber"/>
    <w:rsid w:val="00B33532"/>
  </w:style>
  <w:style w:type="character" w:customStyle="1" w:styleId="DisplayChar">
    <w:name w:val="Display Char"/>
    <w:rsid w:val="00B33532"/>
    <w:rPr>
      <w:rFonts w:ascii="Arial" w:hAnsi="Arial"/>
      <w:b/>
      <w:color w:val="808080"/>
      <w:w w:val="100"/>
      <w:position w:val="-1"/>
      <w:sz w:val="19"/>
      <w:effect w:val="none"/>
      <w:vertAlign w:val="baseline"/>
      <w:cs w:val="0"/>
      <w:em w:val="none"/>
      <w:lang w:val="en-GB" w:eastAsia="en-US" w:bidi="ar-SA"/>
    </w:rPr>
  </w:style>
  <w:style w:type="character" w:customStyle="1" w:styleId="TablebodyChar">
    <w:name w:val="Table body Char"/>
    <w:basedOn w:val="MasterChar"/>
    <w:rsid w:val="00B33532"/>
    <w:rPr>
      <w:rFonts w:ascii="Arial" w:hAnsi="Arial"/>
      <w:w w:val="100"/>
      <w:position w:val="-1"/>
      <w:sz w:val="19"/>
      <w:effect w:val="none"/>
      <w:vertAlign w:val="baseline"/>
      <w:cs w:val="0"/>
      <w:em w:val="none"/>
      <w:lang w:val="en-GB" w:eastAsia="en-US" w:bidi="ar-SA"/>
    </w:rPr>
  </w:style>
  <w:style w:type="character" w:customStyle="1" w:styleId="TablenoteChar">
    <w:name w:val="Table note Char"/>
    <w:rsid w:val="00B33532"/>
    <w:rPr>
      <w:rFonts w:ascii="Arial" w:hAnsi="Arial"/>
      <w:i/>
      <w:w w:val="100"/>
      <w:position w:val="-1"/>
      <w:sz w:val="16"/>
      <w:effect w:val="none"/>
      <w:vertAlign w:val="baseline"/>
      <w:cs w:val="0"/>
      <w:em w:val="none"/>
      <w:lang w:val="en-GB" w:eastAsia="en-US" w:bidi="ar-SA"/>
    </w:rPr>
  </w:style>
  <w:style w:type="paragraph" w:customStyle="1" w:styleId="Notelistbullet2ndlevel">
    <w:name w:val="Note list (bullet) 2nd level"/>
    <w:basedOn w:val="Notelistbullet"/>
    <w:rsid w:val="00B33532"/>
    <w:pPr>
      <w:tabs>
        <w:tab w:val="clear" w:pos="720"/>
        <w:tab w:val="num" w:pos="1440"/>
      </w:tabs>
      <w:ind w:left="1361" w:hanging="907"/>
      <w:jc w:val="left"/>
    </w:pPr>
    <w:rPr>
      <w:rFonts w:eastAsia="Calibri"/>
      <w:szCs w:val="16"/>
    </w:rPr>
  </w:style>
  <w:style w:type="paragraph" w:customStyle="1" w:styleId="Tablenote-grey8pt">
    <w:name w:val="Table note - grey 8pt"/>
    <w:basedOn w:val="Tablenote"/>
    <w:rsid w:val="00B33532"/>
    <w:pPr>
      <w:outlineLvl w:val="1"/>
    </w:pPr>
    <w:rPr>
      <w:rFonts w:eastAsia="Calibri"/>
      <w:color w:val="808080"/>
      <w:szCs w:val="16"/>
    </w:rPr>
  </w:style>
  <w:style w:type="character" w:customStyle="1" w:styleId="Tablenote-grey8ptChar">
    <w:name w:val="Table note - grey 8pt Char"/>
    <w:rsid w:val="00B33532"/>
    <w:rPr>
      <w:rFonts w:ascii="Arial" w:eastAsia="Calibri" w:hAnsi="Arial"/>
      <w:i/>
      <w:color w:val="808080"/>
      <w:w w:val="100"/>
      <w:position w:val="-1"/>
      <w:sz w:val="16"/>
      <w:szCs w:val="16"/>
      <w:effect w:val="none"/>
      <w:vertAlign w:val="baseline"/>
      <w:cs w:val="0"/>
      <w:em w:val="none"/>
      <w:lang w:val="en-GB" w:eastAsia="en-US" w:bidi="ar-SA"/>
    </w:rPr>
  </w:style>
  <w:style w:type="character" w:customStyle="1" w:styleId="List2ndlevelletteredChar">
    <w:name w:val="List 2nd level (lettered) Char"/>
    <w:rsid w:val="00B33532"/>
    <w:rPr>
      <w:rFonts w:ascii="Arial" w:hAnsi="Arial"/>
      <w:w w:val="100"/>
      <w:position w:val="-1"/>
      <w:sz w:val="19"/>
      <w:effect w:val="none"/>
      <w:vertAlign w:val="baseline"/>
      <w:cs w:val="0"/>
      <w:em w:val="none"/>
      <w:lang w:val="en-GB" w:eastAsia="en-US" w:bidi="ar-SA"/>
    </w:rPr>
  </w:style>
  <w:style w:type="paragraph" w:customStyle="1" w:styleId="Tablebodyrightalignedwithoutspacing">
    <w:name w:val="Table body right aligned without spacing"/>
    <w:basedOn w:val="Tablebody"/>
    <w:next w:val="Undefined"/>
    <w:rsid w:val="00B33532"/>
    <w:pPr>
      <w:spacing w:after="0"/>
      <w:jc w:val="right"/>
    </w:pPr>
    <w:rPr>
      <w:sz w:val="18"/>
      <w:szCs w:val="18"/>
    </w:rPr>
  </w:style>
  <w:style w:type="paragraph" w:customStyle="1" w:styleId="Tablebodycentredwithoutspacing">
    <w:name w:val="Table body centred without spacing"/>
    <w:basedOn w:val="Tablebodycentred"/>
    <w:next w:val="Undefined"/>
    <w:rsid w:val="00B33532"/>
    <w:pPr>
      <w:spacing w:after="0"/>
    </w:pPr>
  </w:style>
  <w:style w:type="table" w:customStyle="1" w:styleId="Table3rdlevelindent">
    <w:name w:val="Table 3rd level indent"/>
    <w:basedOn w:val="TableGrid1"/>
    <w:rsid w:val="00B33532"/>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rsid w:val="00B33532"/>
    <w:pPr>
      <w:numPr>
        <w:ilvl w:val="3"/>
        <w:numId w:val="13"/>
      </w:numPr>
      <w:tabs>
        <w:tab w:val="clear" w:pos="454"/>
        <w:tab w:val="clear" w:pos="1361"/>
      </w:tabs>
      <w:ind w:left="-1" w:hanging="1"/>
    </w:pPr>
  </w:style>
  <w:style w:type="paragraph" w:customStyle="1" w:styleId="ListafterH6inB2">
    <w:name w:val="List after H6 in B2"/>
    <w:basedOn w:val="ListafterH6"/>
    <w:next w:val="Undefined"/>
    <w:rsid w:val="00B33532"/>
    <w:pPr>
      <w:numPr>
        <w:ilvl w:val="0"/>
        <w:numId w:val="0"/>
      </w:numPr>
      <w:tabs>
        <w:tab w:val="num" w:pos="720"/>
      </w:tabs>
      <w:spacing w:before="240"/>
      <w:ind w:leftChars="-1" w:left="-1" w:hangingChars="1" w:hanging="1"/>
    </w:pPr>
  </w:style>
  <w:style w:type="character" w:customStyle="1" w:styleId="Listcontinuation2ndlevelChar">
    <w:name w:val="List continuation 2nd level Char"/>
    <w:basedOn w:val="MasterChar"/>
    <w:rsid w:val="00B33532"/>
    <w:rPr>
      <w:rFonts w:ascii="Arial" w:hAnsi="Arial"/>
      <w:w w:val="100"/>
      <w:position w:val="-1"/>
      <w:sz w:val="19"/>
      <w:effect w:val="none"/>
      <w:vertAlign w:val="baseline"/>
      <w:cs w:val="0"/>
      <w:em w:val="none"/>
      <w:lang w:val="en-GB" w:eastAsia="en-US" w:bidi="ar-SA"/>
    </w:rPr>
  </w:style>
  <w:style w:type="paragraph" w:customStyle="1" w:styleId="List2ndlevelwithoutspacing-2">
    <w:name w:val="List 2nd level without spacing - 2"/>
    <w:basedOn w:val="Listlettered"/>
    <w:next w:val="Undefined"/>
    <w:rsid w:val="00B33532"/>
    <w:pPr>
      <w:tabs>
        <w:tab w:val="clear" w:pos="720"/>
        <w:tab w:val="num" w:pos="907"/>
      </w:tabs>
      <w:spacing w:after="0"/>
      <w:ind w:left="907" w:hanging="453"/>
    </w:pPr>
    <w:rPr>
      <w:szCs w:val="18"/>
    </w:rPr>
  </w:style>
  <w:style w:type="paragraph" w:customStyle="1" w:styleId="Tablebodywithoutspacing">
    <w:name w:val="Table body without spacing"/>
    <w:basedOn w:val="Tablebody"/>
    <w:rsid w:val="00B33532"/>
    <w:pPr>
      <w:spacing w:after="0"/>
    </w:pPr>
  </w:style>
  <w:style w:type="character" w:customStyle="1" w:styleId="BodywithoutspacingChar">
    <w:name w:val="Body without spacing Char"/>
    <w:basedOn w:val="BodyChar"/>
    <w:rsid w:val="00B33532"/>
    <w:rPr>
      <w:rFonts w:ascii="Arial" w:hAnsi="Arial"/>
      <w:w w:val="100"/>
      <w:position w:val="-1"/>
      <w:sz w:val="19"/>
      <w:effect w:val="none"/>
      <w:vertAlign w:val="baseline"/>
      <w:cs w:val="0"/>
      <w:em w:val="none"/>
      <w:lang w:val="en-GB" w:eastAsia="en-US" w:bidi="ar-SA"/>
    </w:rPr>
  </w:style>
  <w:style w:type="paragraph" w:customStyle="1" w:styleId="Tablebodybold">
    <w:name w:val="Table body bold"/>
    <w:basedOn w:val="Tablebody"/>
    <w:rsid w:val="00B33532"/>
    <w:rPr>
      <w:b/>
      <w:szCs w:val="18"/>
    </w:rPr>
  </w:style>
  <w:style w:type="character" w:customStyle="1" w:styleId="TablebodyboldChar">
    <w:name w:val="Table body bold Char"/>
    <w:rsid w:val="00B33532"/>
    <w:rPr>
      <w:rFonts w:ascii="Arial" w:hAnsi="Arial" w:cs="Arial"/>
      <w:b/>
      <w:w w:val="100"/>
      <w:position w:val="-1"/>
      <w:sz w:val="19"/>
      <w:szCs w:val="18"/>
      <w:effect w:val="none"/>
      <w:vertAlign w:val="baseline"/>
      <w:cs w:val="0"/>
      <w:em w:val="none"/>
      <w:lang w:val="en-GB" w:eastAsia="en-US" w:bidi="ar-SA"/>
    </w:rPr>
  </w:style>
  <w:style w:type="paragraph" w:customStyle="1" w:styleId="Listheadingincurriculumsection">
    <w:name w:val="List heading in curriculum section"/>
    <w:basedOn w:val="Normal"/>
    <w:rsid w:val="00B33532"/>
    <w:pPr>
      <w:keepNext/>
      <w:tabs>
        <w:tab w:val="num" w:pos="720"/>
      </w:tabs>
      <w:spacing w:before="240"/>
    </w:pPr>
    <w:rPr>
      <w:b/>
    </w:rPr>
  </w:style>
  <w:style w:type="paragraph" w:customStyle="1" w:styleId="Bodybold-indent08cm">
    <w:name w:val="Body bold - indent 0.8cm"/>
    <w:basedOn w:val="Body"/>
    <w:next w:val="Undefined"/>
    <w:rsid w:val="00B33532"/>
    <w:pPr>
      <w:keepNext/>
      <w:spacing w:after="120"/>
      <w:ind w:left="454"/>
    </w:pPr>
    <w:rPr>
      <w:b/>
    </w:rPr>
  </w:style>
  <w:style w:type="character" w:customStyle="1" w:styleId="ListheadingincurriculumsectionChar">
    <w:name w:val="List heading in curriculum section Char"/>
    <w:rsid w:val="00B33532"/>
    <w:rPr>
      <w:rFonts w:ascii="Arial" w:hAnsi="Arial" w:cs="Arial"/>
      <w:b/>
      <w:w w:val="100"/>
      <w:position w:val="-1"/>
      <w:sz w:val="19"/>
      <w:szCs w:val="24"/>
      <w:effect w:val="none"/>
      <w:vertAlign w:val="baseline"/>
      <w:cs w:val="0"/>
      <w:em w:val="none"/>
      <w:lang w:val="en-GB" w:eastAsia="en-US" w:bidi="ar-SA"/>
    </w:rPr>
  </w:style>
  <w:style w:type="paragraph" w:customStyle="1" w:styleId="Bullet2cm">
    <w:name w:val="Bullet 2cm"/>
    <w:rsid w:val="00B33532"/>
    <w:pPr>
      <w:tabs>
        <w:tab w:val="clear" w:pos="1361"/>
        <w:tab w:val="num" w:pos="720"/>
        <w:tab w:val="num" w:pos="1353"/>
      </w:tabs>
      <w:suppressAutoHyphens/>
      <w:spacing w:line="1" w:lineRule="atLeast"/>
      <w:ind w:leftChars="-1" w:left="1333" w:hangingChars="1"/>
      <w:jc w:val="both"/>
      <w:textDirection w:val="btLr"/>
      <w:textAlignment w:val="top"/>
      <w:outlineLvl w:val="0"/>
    </w:pPr>
    <w:rPr>
      <w:iCs/>
      <w:position w:val="-1"/>
      <w:sz w:val="22"/>
    </w:rPr>
  </w:style>
  <w:style w:type="character" w:customStyle="1" w:styleId="TablebodysmallcentredwithoutspacingChar">
    <w:name w:val="Table body small centred without spacing Char"/>
    <w:rsid w:val="00B33532"/>
    <w:rPr>
      <w:rFonts w:ascii="Arial" w:eastAsia="Calibri" w:hAnsi="Arial"/>
      <w:w w:val="100"/>
      <w:position w:val="-1"/>
      <w:sz w:val="16"/>
      <w:szCs w:val="16"/>
      <w:effect w:val="none"/>
      <w:vertAlign w:val="baseline"/>
      <w:cs w:val="0"/>
      <w:em w:val="none"/>
      <w:lang w:val="en-GB" w:eastAsia="en-US" w:bidi="ar-SA"/>
    </w:rPr>
  </w:style>
  <w:style w:type="paragraph" w:customStyle="1" w:styleId="Tablebody-grey8pt">
    <w:name w:val="Table body - grey 8pt"/>
    <w:basedOn w:val="Tablebody-grey"/>
    <w:next w:val="Undefined"/>
    <w:rsid w:val="00B33532"/>
    <w:pPr>
      <w:keepNext/>
    </w:pPr>
    <w:rPr>
      <w:rFonts w:eastAsia="Calibri"/>
      <w:sz w:val="16"/>
      <w:szCs w:val="22"/>
    </w:rPr>
  </w:style>
  <w:style w:type="character" w:customStyle="1" w:styleId="TableheadersmallcentredChar">
    <w:name w:val="Table header small centred Char"/>
    <w:basedOn w:val="TableheadersmallCharChar"/>
    <w:rsid w:val="00B33532"/>
    <w:rPr>
      <w:rFonts w:ascii="Arial" w:hAnsi="Arial"/>
      <w:b/>
      <w:color w:val="808080"/>
      <w:w w:val="100"/>
      <w:position w:val="-1"/>
      <w:sz w:val="16"/>
      <w:szCs w:val="16"/>
      <w:effect w:val="none"/>
      <w:vertAlign w:val="baseline"/>
      <w:cs w:val="0"/>
      <w:em w:val="none"/>
      <w:lang w:val="en-GB" w:eastAsia="en-US" w:bidi="ar-SA"/>
    </w:rPr>
  </w:style>
  <w:style w:type="character" w:customStyle="1" w:styleId="Tablebody-grey8ptChar">
    <w:name w:val="Table body - grey 8pt Char"/>
    <w:rsid w:val="00B33532"/>
    <w:rPr>
      <w:rFonts w:ascii="Arial" w:eastAsia="Calibri" w:hAnsi="Arial"/>
      <w:color w:val="808080"/>
      <w:w w:val="100"/>
      <w:position w:val="-1"/>
      <w:sz w:val="16"/>
      <w:szCs w:val="22"/>
      <w:effect w:val="none"/>
      <w:vertAlign w:val="baseline"/>
      <w:cs w:val="0"/>
      <w:em w:val="none"/>
      <w:lang w:val="en-GB" w:eastAsia="en-US" w:bidi="ar-SA"/>
    </w:rPr>
  </w:style>
  <w:style w:type="character" w:customStyle="1" w:styleId="TablebodywithoutspacingChar">
    <w:name w:val="Table body without spacing Char"/>
    <w:basedOn w:val="TablebodyChar"/>
    <w:rsid w:val="00B33532"/>
    <w:rPr>
      <w:rFonts w:ascii="Arial" w:hAnsi="Arial"/>
      <w:w w:val="100"/>
      <w:position w:val="-1"/>
      <w:sz w:val="19"/>
      <w:effect w:val="none"/>
      <w:vertAlign w:val="baseline"/>
      <w:cs w:val="0"/>
      <w:em w:val="none"/>
      <w:lang w:val="en-GB" w:eastAsia="en-US" w:bidi="ar-SA"/>
    </w:rPr>
  </w:style>
  <w:style w:type="paragraph" w:customStyle="1" w:styleId="Tablebodysmallcentred">
    <w:name w:val="Table body small centred"/>
    <w:basedOn w:val="Tablebodysmall"/>
    <w:rsid w:val="00B33532"/>
    <w:pPr>
      <w:jc w:val="center"/>
    </w:pPr>
    <w:rPr>
      <w:rFonts w:eastAsia="Calibri"/>
    </w:rPr>
  </w:style>
  <w:style w:type="character" w:styleId="Emphasis">
    <w:name w:val="Emphasis"/>
    <w:rsid w:val="00B33532"/>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B3353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3353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33532"/>
    <w:tblPr>
      <w:tblStyleRowBandSize w:val="1"/>
      <w:tblStyleColBandSize w:val="1"/>
      <w:tblInd w:w="0" w:type="dxa"/>
      <w:tblCellMar>
        <w:top w:w="113" w:type="dxa"/>
        <w:left w:w="108" w:type="dxa"/>
        <w:bottom w:w="28" w:type="dxa"/>
        <w:right w:w="108" w:type="dxa"/>
      </w:tblCellMar>
    </w:tblPr>
  </w:style>
  <w:style w:type="table" w:customStyle="1" w:styleId="a2">
    <w:basedOn w:val="TableNormal"/>
    <w:rsid w:val="00B33532"/>
    <w:tblPr>
      <w:tblStyleRowBandSize w:val="1"/>
      <w:tblStyleColBandSize w:val="1"/>
      <w:tblInd w:w="0" w:type="dxa"/>
      <w:tblCellMar>
        <w:top w:w="113" w:type="dxa"/>
        <w:left w:w="108" w:type="dxa"/>
        <w:bottom w:w="28" w:type="dxa"/>
        <w:right w:w="108" w:type="dxa"/>
      </w:tblCellMar>
    </w:tblPr>
  </w:style>
  <w:style w:type="table" w:customStyle="1" w:styleId="a3">
    <w:basedOn w:val="TableNormal"/>
    <w:rsid w:val="00B33532"/>
    <w:tblPr>
      <w:tblStyleRowBandSize w:val="1"/>
      <w:tblStyleColBandSize w:val="1"/>
      <w:tblInd w:w="0" w:type="dxa"/>
      <w:tblCellMar>
        <w:top w:w="113" w:type="dxa"/>
        <w:left w:w="108" w:type="dxa"/>
        <w:bottom w:w="28" w:type="dxa"/>
        <w:right w:w="108" w:type="dxa"/>
      </w:tblCellMar>
    </w:tblPr>
  </w:style>
  <w:style w:type="table" w:customStyle="1" w:styleId="a4">
    <w:basedOn w:val="TableNormal"/>
    <w:rsid w:val="00B33532"/>
    <w:tblPr>
      <w:tblStyleRowBandSize w:val="1"/>
      <w:tblStyleColBandSize w:val="1"/>
      <w:tblInd w:w="0" w:type="dxa"/>
      <w:tblCellMar>
        <w:top w:w="113" w:type="dxa"/>
        <w:left w:w="108" w:type="dxa"/>
        <w:bottom w:w="28" w:type="dxa"/>
        <w:right w:w="108" w:type="dxa"/>
      </w:tblCellMar>
    </w:tblPr>
  </w:style>
  <w:style w:type="table" w:customStyle="1" w:styleId="a5">
    <w:basedOn w:val="TableNormal"/>
    <w:rsid w:val="00B33532"/>
    <w:tblPr>
      <w:tblStyleRowBandSize w:val="1"/>
      <w:tblStyleColBandSize w:val="1"/>
      <w:tblInd w:w="0" w:type="dxa"/>
      <w:tblCellMar>
        <w:top w:w="113" w:type="dxa"/>
        <w:left w:w="108" w:type="dxa"/>
        <w:bottom w:w="28" w:type="dxa"/>
        <w:right w:w="108" w:type="dxa"/>
      </w:tblCellMar>
    </w:tblPr>
  </w:style>
  <w:style w:type="table" w:customStyle="1" w:styleId="a6">
    <w:basedOn w:val="TableNormal"/>
    <w:rsid w:val="00B33532"/>
    <w:pPr>
      <w:spacing w:after="120"/>
    </w:pPr>
    <w:tblPr>
      <w:tblStyleRowBandSize w:val="1"/>
      <w:tblStyleColBandSize w:val="1"/>
      <w:tblInd w:w="0" w:type="dxa"/>
      <w:tblCellMar>
        <w:top w:w="113" w:type="dxa"/>
        <w:left w:w="108" w:type="dxa"/>
        <w:bottom w:w="28" w:type="dxa"/>
        <w:right w:w="108" w:type="dxa"/>
      </w:tblCellMar>
    </w:tblPr>
  </w:style>
  <w:style w:type="table" w:customStyle="1" w:styleId="a7">
    <w:basedOn w:val="TableNormal"/>
    <w:rsid w:val="00B33532"/>
    <w:pPr>
      <w:spacing w:after="120"/>
    </w:pPr>
    <w:tblPr>
      <w:tblStyleRowBandSize w:val="1"/>
      <w:tblStyleColBandSize w:val="1"/>
      <w:tblInd w:w="0" w:type="dxa"/>
      <w:tblCellMar>
        <w:top w:w="113" w:type="dxa"/>
        <w:left w:w="108" w:type="dxa"/>
        <w:bottom w:w="28" w:type="dxa"/>
        <w:right w:w="108" w:type="dxa"/>
      </w:tblCellMar>
    </w:tblPr>
  </w:style>
  <w:style w:type="table" w:customStyle="1" w:styleId="a8">
    <w:basedOn w:val="TableNormal"/>
    <w:rsid w:val="00B33532"/>
    <w:pPr>
      <w:spacing w:after="120"/>
    </w:pPr>
    <w:tblPr>
      <w:tblStyleRowBandSize w:val="1"/>
      <w:tblStyleColBandSize w:val="1"/>
      <w:tblInd w:w="0" w:type="dxa"/>
      <w:tblCellMar>
        <w:top w:w="113" w:type="dxa"/>
        <w:left w:w="108" w:type="dxa"/>
        <w:bottom w:w="28" w:type="dxa"/>
        <w:right w:w="108" w:type="dxa"/>
      </w:tblCellMar>
    </w:tblPr>
  </w:style>
  <w:style w:type="table" w:customStyle="1" w:styleId="a9">
    <w:basedOn w:val="TableNormal"/>
    <w:rsid w:val="00B33532"/>
    <w:pPr>
      <w:spacing w:after="120"/>
    </w:pPr>
    <w:tblPr>
      <w:tblStyleRowBandSize w:val="1"/>
      <w:tblStyleColBandSize w:val="1"/>
      <w:tblInd w:w="0" w:type="dxa"/>
      <w:tblCellMar>
        <w:top w:w="113" w:type="dxa"/>
        <w:left w:w="108" w:type="dxa"/>
        <w:bottom w:w="28" w:type="dxa"/>
        <w:right w:w="108" w:type="dxa"/>
      </w:tblCellMar>
    </w:tblPr>
  </w:style>
  <w:style w:type="table" w:customStyle="1" w:styleId="aa">
    <w:basedOn w:val="TableNormal"/>
    <w:rsid w:val="00B33532"/>
    <w:pPr>
      <w:spacing w:after="120"/>
    </w:pPr>
    <w:tblPr>
      <w:tblStyleRowBandSize w:val="1"/>
      <w:tblStyleColBandSize w:val="1"/>
      <w:tblInd w:w="0" w:type="dxa"/>
      <w:tblCellMar>
        <w:top w:w="113" w:type="dxa"/>
        <w:left w:w="108" w:type="dxa"/>
        <w:bottom w:w="28" w:type="dxa"/>
        <w:right w:w="108" w:type="dxa"/>
      </w:tblCellMar>
    </w:tblPr>
  </w:style>
  <w:style w:type="table" w:customStyle="1" w:styleId="ab">
    <w:basedOn w:val="TableNormal"/>
    <w:rsid w:val="00B33532"/>
    <w:pPr>
      <w:spacing w:after="120"/>
    </w:pPr>
    <w:tblPr>
      <w:tblStyleRowBandSize w:val="1"/>
      <w:tblStyleColBandSize w:val="1"/>
      <w:tblInd w:w="0" w:type="dxa"/>
      <w:tblCellMar>
        <w:top w:w="113" w:type="dxa"/>
        <w:left w:w="108" w:type="dxa"/>
        <w:bottom w:w="28" w:type="dxa"/>
        <w:right w:w="108" w:type="dxa"/>
      </w:tblCellMar>
    </w:tblPr>
  </w:style>
  <w:style w:type="table" w:customStyle="1" w:styleId="ac">
    <w:basedOn w:val="TableNormal"/>
    <w:rsid w:val="00B33532"/>
    <w:pPr>
      <w:spacing w:after="120"/>
    </w:pPr>
    <w:tblPr>
      <w:tblStyleRowBandSize w:val="1"/>
      <w:tblStyleColBandSize w:val="1"/>
      <w:tblInd w:w="0" w:type="dxa"/>
      <w:tblCellMar>
        <w:top w:w="113" w:type="dxa"/>
        <w:left w:w="108" w:type="dxa"/>
        <w:bottom w:w="28" w:type="dxa"/>
        <w:right w:w="108" w:type="dxa"/>
      </w:tblCellMar>
    </w:tblPr>
  </w:style>
  <w:style w:type="table" w:customStyle="1" w:styleId="ad">
    <w:basedOn w:val="TableNormal"/>
    <w:pPr>
      <w:spacing w:after="120"/>
    </w:pPr>
    <w:tblPr>
      <w:tblStyleRowBandSize w:val="1"/>
      <w:tblStyleColBandSize w:val="1"/>
      <w:tblInd w:w="0" w:type="dxa"/>
      <w:tblCellMar>
        <w:top w:w="113" w:type="dxa"/>
        <w:left w:w="108" w:type="dxa"/>
        <w:bottom w:w="28" w:type="dxa"/>
        <w:right w:w="108" w:type="dxa"/>
      </w:tblCellMar>
    </w:tblPr>
  </w:style>
  <w:style w:type="table" w:customStyle="1" w:styleId="ae">
    <w:basedOn w:val="TableNormal"/>
    <w:pPr>
      <w:spacing w:after="120"/>
    </w:pPr>
    <w:tblPr>
      <w:tblStyleRowBandSize w:val="1"/>
      <w:tblStyleColBandSize w:val="1"/>
      <w:tblInd w:w="0" w:type="dxa"/>
      <w:tblCellMar>
        <w:top w:w="113" w:type="dxa"/>
        <w:left w:w="108" w:type="dxa"/>
        <w:bottom w:w="28" w:type="dxa"/>
        <w:right w:w="108" w:type="dxa"/>
      </w:tblCellMar>
    </w:tblPr>
  </w:style>
  <w:style w:type="table" w:customStyle="1" w:styleId="af">
    <w:basedOn w:val="TableNormal"/>
    <w:pPr>
      <w:spacing w:after="120"/>
    </w:pPr>
    <w:tblPr>
      <w:tblStyleRowBandSize w:val="1"/>
      <w:tblStyleColBandSize w:val="1"/>
      <w:tblInd w:w="0" w:type="dxa"/>
      <w:tblCellMar>
        <w:top w:w="113" w:type="dxa"/>
        <w:left w:w="108" w:type="dxa"/>
        <w:bottom w:w="28" w:type="dxa"/>
        <w:right w:w="108" w:type="dxa"/>
      </w:tblCellMar>
    </w:tblPr>
  </w:style>
  <w:style w:type="table" w:customStyle="1" w:styleId="af0">
    <w:basedOn w:val="TableNormal"/>
    <w:pPr>
      <w:spacing w:after="120"/>
    </w:pPr>
    <w:tblPr>
      <w:tblStyleRowBandSize w:val="1"/>
      <w:tblStyleColBandSize w:val="1"/>
      <w:tblInd w:w="0" w:type="dxa"/>
      <w:tblCellMar>
        <w:top w:w="113" w:type="dxa"/>
        <w:left w:w="108" w:type="dxa"/>
        <w:bottom w:w="28" w:type="dxa"/>
        <w:right w:w="108" w:type="dxa"/>
      </w:tblCellMar>
    </w:tblPr>
  </w:style>
  <w:style w:type="table" w:customStyle="1" w:styleId="af1">
    <w:basedOn w:val="TableNormal"/>
    <w:pPr>
      <w:spacing w:after="120"/>
    </w:pPr>
    <w:tblPr>
      <w:tblStyleRowBandSize w:val="1"/>
      <w:tblStyleColBandSize w:val="1"/>
      <w:tblInd w:w="0" w:type="dxa"/>
      <w:tblCellMar>
        <w:top w:w="113" w:type="dxa"/>
        <w:left w:w="108" w:type="dxa"/>
        <w:bottom w:w="28" w:type="dxa"/>
        <w:right w:w="108" w:type="dxa"/>
      </w:tblCellMar>
    </w:tblPr>
  </w:style>
  <w:style w:type="table" w:customStyle="1" w:styleId="af2">
    <w:basedOn w:val="TableNormal"/>
    <w:pPr>
      <w:spacing w:after="120"/>
    </w:pPr>
    <w:tblPr>
      <w:tblStyleRowBandSize w:val="1"/>
      <w:tblStyleColBandSize w:val="1"/>
      <w:tblInd w:w="0" w:type="dxa"/>
      <w:tblCellMar>
        <w:top w:w="113" w:type="dxa"/>
        <w:left w:w="108" w:type="dxa"/>
        <w:bottom w:w="28" w:type="dxa"/>
        <w:right w:w="108" w:type="dxa"/>
      </w:tblCellMar>
    </w:tblPr>
  </w:style>
  <w:style w:type="table" w:customStyle="1" w:styleId="af3">
    <w:basedOn w:val="TableNormal"/>
    <w:pPr>
      <w:spacing w:after="120"/>
    </w:pPr>
    <w:tblPr>
      <w:tblStyleRowBandSize w:val="1"/>
      <w:tblStyleColBandSize w:val="1"/>
      <w:tblInd w:w="0" w:type="dxa"/>
      <w:tblCellMar>
        <w:top w:w="113"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CID9Mj2zyZY" TargetMode="External"/><Relationship Id="rId12" Type="http://schemas.openxmlformats.org/officeDocument/2006/relationships/hyperlink" Target="http://www.wi-nell.org/uploads/3/4/8/7/3487205/flesfest_2015_resources_world_language_may_2014.pdf" TargetMode="External"/><Relationship Id="rId13" Type="http://schemas.openxmlformats.org/officeDocument/2006/relationships/hyperlink" Target="https://www.antonioluna.org/" TargetMode="External"/><Relationship Id="rId14" Type="http://schemas.openxmlformats.org/officeDocument/2006/relationships/hyperlink" Target="http://spanish4teachers.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tonioluna.org" TargetMode="External"/><Relationship Id="rId7" Type="http://schemas.openxmlformats.org/officeDocument/2006/relationships/hyperlink" Target="http://www.youtube.com/watch?v=oNzy4BUK4" TargetMode="External"/><Relationship Id="rId8" Type="http://schemas.openxmlformats.org/officeDocument/2006/relationships/hyperlink" Target="https://www.youtube.com/watch?v=m40mugpROWw" TargetMode="External"/><Relationship Id="rId9" Type="http://schemas.openxmlformats.org/officeDocument/2006/relationships/hyperlink" Target="http://www.youtube.com/watch?v=XQZ6sAZ7DIE" TargetMode="External"/><Relationship Id="rId10" Type="http://schemas.openxmlformats.org/officeDocument/2006/relationships/hyperlink" Target="http://www.youtube.com/watch?v=rlmQby0fb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0d7G0NKlBUG6dckMMLxo8PtsQ==">AMUW2mWjrwIiclHioe4hF3hiRSuV3FSJdoI9SbFQaGwl/qvoLcuMTDla+041Cb9VMA+xVzSqzzI9Az9VTVVuo8SqMINGxL2Ukl6kQ7iVqOImNjHURDqGP/RuxxANH2/rw3rgHlT0FAuB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2603</Words>
  <Characters>14031</Characters>
  <Application>Microsoft Macintosh Word</Application>
  <DocSecurity>0</DocSecurity>
  <Lines>292</Lines>
  <Paragraphs>84</Paragraphs>
  <ScaleCrop>false</ScaleCrop>
  <Company>Los Angeles Unified School District</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Watt, Marilyn</cp:lastModifiedBy>
  <cp:revision>2</cp:revision>
  <dcterms:created xsi:type="dcterms:W3CDTF">2021-03-22T16:12:00Z</dcterms:created>
  <dcterms:modified xsi:type="dcterms:W3CDTF">2021-03-22T16:12:00Z</dcterms:modified>
</cp:coreProperties>
</file>